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13" w:rsidRPr="00750B32" w:rsidRDefault="002D1913" w:rsidP="002D1913">
      <w:pPr>
        <w:jc w:val="center"/>
      </w:pPr>
      <w:r w:rsidRPr="008C719F">
        <w:rPr>
          <w:b/>
          <w:sz w:val="96"/>
          <w:szCs w:val="96"/>
        </w:rPr>
        <w:t>Математика.</w:t>
      </w:r>
      <w:r>
        <w:rPr>
          <w:noProof/>
          <w:lang w:eastAsia="ru-RU"/>
        </w:rPr>
        <w:drawing>
          <wp:inline distT="0" distB="0" distL="0" distR="0" wp14:anchorId="48DBDBAE" wp14:editId="358772E9">
            <wp:extent cx="959996" cy="1099758"/>
            <wp:effectExtent l="19050" t="0" r="0" b="0"/>
            <wp:docPr id="45082" name="Рисунок 5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DXIF28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96" cy="109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913" w:rsidRDefault="002D1913" w:rsidP="002D1913">
      <w:pPr>
        <w:rPr>
          <w:b/>
        </w:rPr>
      </w:pPr>
      <w:r w:rsidRPr="001A1302">
        <w:rPr>
          <w:b/>
          <w:i/>
          <w:sz w:val="72"/>
          <w:szCs w:val="72"/>
        </w:rPr>
        <w:t>Тема:</w:t>
      </w:r>
      <w:r>
        <w:rPr>
          <w:b/>
          <w:i/>
          <w:sz w:val="72"/>
          <w:szCs w:val="72"/>
        </w:rPr>
        <w:t xml:space="preserve"> </w:t>
      </w:r>
      <w:r>
        <w:rPr>
          <w:b/>
          <w:sz w:val="72"/>
          <w:szCs w:val="72"/>
        </w:rPr>
        <w:t>вычитание</w:t>
      </w:r>
    </w:p>
    <w:p w:rsidR="002D1913" w:rsidRPr="00657A1B" w:rsidRDefault="002D1913" w:rsidP="002D1913">
      <w:pPr>
        <w:rPr>
          <w:b/>
          <w:sz w:val="48"/>
          <w:szCs w:val="48"/>
        </w:rPr>
      </w:pPr>
      <w:r w:rsidRPr="001A1302">
        <w:rPr>
          <w:b/>
          <w:i/>
          <w:sz w:val="72"/>
          <w:szCs w:val="72"/>
        </w:rPr>
        <w:t>Цели:</w:t>
      </w:r>
      <w:r>
        <w:rPr>
          <w:b/>
          <w:i/>
          <w:sz w:val="72"/>
          <w:szCs w:val="72"/>
        </w:rPr>
        <w:t xml:space="preserve"> </w:t>
      </w:r>
      <w:r>
        <w:rPr>
          <w:b/>
          <w:sz w:val="48"/>
          <w:szCs w:val="48"/>
        </w:rPr>
        <w:t>формировать понятие о действии вычитания;  понятия «часть» и «целое».</w:t>
      </w:r>
    </w:p>
    <w:p w:rsidR="002D1913" w:rsidRPr="001A1302" w:rsidRDefault="002D1913" w:rsidP="002D1913">
      <w:pPr>
        <w:rPr>
          <w:b/>
          <w:i/>
          <w:sz w:val="72"/>
          <w:szCs w:val="72"/>
        </w:rPr>
      </w:pPr>
      <w:r w:rsidRPr="001A1302">
        <w:rPr>
          <w:b/>
          <w:i/>
          <w:sz w:val="72"/>
          <w:szCs w:val="72"/>
        </w:rPr>
        <w:t>Домашнее задание:</w:t>
      </w:r>
    </w:p>
    <w:p w:rsidR="002D1913" w:rsidRDefault="002D1913" w:rsidP="002D1913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с.22-25</w:t>
      </w:r>
    </w:p>
    <w:p w:rsidR="002D1913" w:rsidRDefault="002D1913" w:rsidP="002D1913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Придумать и </w:t>
      </w:r>
      <w:r w:rsidRPr="003F5C43">
        <w:rPr>
          <w:b/>
          <w:sz w:val="48"/>
          <w:szCs w:val="48"/>
          <w:u w:val="single"/>
        </w:rPr>
        <w:t xml:space="preserve">зарисовать </w:t>
      </w:r>
      <w:r>
        <w:rPr>
          <w:b/>
          <w:sz w:val="48"/>
          <w:szCs w:val="48"/>
        </w:rPr>
        <w:t>в тетрадь по одному примеру на сложение и вычитание</w:t>
      </w:r>
    </w:p>
    <w:p w:rsidR="002D1913" w:rsidRDefault="002D1913" w:rsidP="002D1913">
      <w:pPr>
        <w:pStyle w:val="a3"/>
        <w:ind w:left="2160"/>
        <w:rPr>
          <w:b/>
          <w:sz w:val="48"/>
          <w:szCs w:val="48"/>
        </w:rPr>
      </w:pPr>
      <w:r>
        <w:rPr>
          <w:b/>
          <w:sz w:val="48"/>
          <w:szCs w:val="48"/>
        </w:rPr>
        <w:t>Учиться считать двойками до 20 (2, 4, 6…</w:t>
      </w:r>
      <w:proofErr w:type="gramStart"/>
      <w:r>
        <w:rPr>
          <w:b/>
          <w:sz w:val="48"/>
          <w:szCs w:val="48"/>
        </w:rPr>
        <w:t xml:space="preserve"> )</w:t>
      </w:r>
      <w:proofErr w:type="gramEnd"/>
    </w:p>
    <w:p w:rsidR="002503EB" w:rsidRPr="002D1913" w:rsidRDefault="002503E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503EB" w:rsidRPr="002D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59F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7"/>
    <w:rsid w:val="00084177"/>
    <w:rsid w:val="002503EB"/>
    <w:rsid w:val="002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2022-10-26T03:48:00Z</cp:lastPrinted>
  <dcterms:created xsi:type="dcterms:W3CDTF">2022-10-26T03:47:00Z</dcterms:created>
  <dcterms:modified xsi:type="dcterms:W3CDTF">2022-10-26T03:49:00Z</dcterms:modified>
</cp:coreProperties>
</file>