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60" w:rsidRDefault="00E76760" w:rsidP="00E7676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Математика.     </w:t>
      </w:r>
      <w:r>
        <w:rPr>
          <w:b/>
          <w:noProof/>
          <w:sz w:val="56"/>
          <w:szCs w:val="56"/>
        </w:rPr>
        <w:drawing>
          <wp:inline distT="0" distB="0" distL="0" distR="0">
            <wp:extent cx="962025" cy="1095375"/>
            <wp:effectExtent l="19050" t="0" r="9525" b="0"/>
            <wp:docPr id="1" name="Рисунок 50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2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760" w:rsidRDefault="00E76760" w:rsidP="00E76760">
      <w:pPr>
        <w:rPr>
          <w:b/>
          <w:sz w:val="56"/>
          <w:szCs w:val="56"/>
        </w:rPr>
      </w:pPr>
      <w:r>
        <w:rPr>
          <w:b/>
          <w:i/>
          <w:sz w:val="56"/>
          <w:szCs w:val="56"/>
        </w:rPr>
        <w:t>Тема:</w:t>
      </w:r>
      <w:r>
        <w:rPr>
          <w:b/>
          <w:sz w:val="56"/>
          <w:szCs w:val="56"/>
        </w:rPr>
        <w:t xml:space="preserve"> точка, прямая линия, кривая линия, луч, отрезок.</w:t>
      </w:r>
    </w:p>
    <w:p w:rsidR="00E76760" w:rsidRDefault="00E76760" w:rsidP="00E76760">
      <w:pPr>
        <w:rPr>
          <w:b/>
          <w:sz w:val="56"/>
          <w:szCs w:val="56"/>
        </w:rPr>
      </w:pPr>
      <w:r>
        <w:rPr>
          <w:b/>
          <w:i/>
          <w:sz w:val="56"/>
          <w:szCs w:val="56"/>
        </w:rPr>
        <w:t>Цели:</w:t>
      </w:r>
      <w:r>
        <w:rPr>
          <w:b/>
          <w:sz w:val="56"/>
          <w:szCs w:val="56"/>
        </w:rPr>
        <w:t xml:space="preserve">  уточнение понятий «точка», «линия»; знакомство с понятиями «луч», «отрезок».</w:t>
      </w:r>
    </w:p>
    <w:p w:rsidR="00E76760" w:rsidRDefault="00E76760" w:rsidP="00E76760">
      <w:pP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Домашнее задание:</w:t>
      </w:r>
    </w:p>
    <w:p w:rsidR="00E76760" w:rsidRDefault="00E76760" w:rsidP="00E76760">
      <w:pPr>
        <w:numPr>
          <w:ilvl w:val="0"/>
          <w:numId w:val="1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>Учебник, с.34-37</w:t>
      </w:r>
    </w:p>
    <w:p w:rsidR="00E76760" w:rsidRDefault="00E76760" w:rsidP="00E76760">
      <w:pPr>
        <w:numPr>
          <w:ilvl w:val="0"/>
          <w:numId w:val="1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>Повторить счёт двойками до 20</w:t>
      </w:r>
    </w:p>
    <w:p w:rsidR="00E76760" w:rsidRDefault="00E76760" w:rsidP="00E76760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inline distT="0" distB="0" distL="0" distR="0">
            <wp:extent cx="2781300" cy="1857375"/>
            <wp:effectExtent l="19050" t="0" r="0" b="0"/>
            <wp:docPr id="2" name="Рисунок 59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4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08F" w:rsidRDefault="00F2708F"/>
    <w:sectPr w:rsidR="00F27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253D2"/>
    <w:multiLevelType w:val="hybridMultilevel"/>
    <w:tmpl w:val="F8965800"/>
    <w:lvl w:ilvl="0" w:tplc="65BA0304">
      <w:start w:val="1"/>
      <w:numFmt w:val="decimal"/>
      <w:lvlText w:val="%1."/>
      <w:lvlJc w:val="left"/>
      <w:pPr>
        <w:ind w:left="199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6760"/>
    <w:rsid w:val="00E76760"/>
    <w:rsid w:val="00F2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7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Савин</dc:creator>
  <cp:keywords/>
  <dc:description/>
  <cp:lastModifiedBy>Алексей Савин</cp:lastModifiedBy>
  <cp:revision>3</cp:revision>
  <dcterms:created xsi:type="dcterms:W3CDTF">2021-12-02T16:36:00Z</dcterms:created>
  <dcterms:modified xsi:type="dcterms:W3CDTF">2021-12-02T16:36:00Z</dcterms:modified>
</cp:coreProperties>
</file>