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96" w:rsidRDefault="00EB6296" w:rsidP="00EB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языку для 7 классов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составлена на основе федерального компонента государственного стандарта основного общего образования. Разработана на основе авто</w:t>
      </w:r>
      <w:r w:rsidR="0021774D" w:rsidRPr="00BF1451">
        <w:rPr>
          <w:rFonts w:ascii="Times New Roman" w:hAnsi="Times New Roman" w:cs="Times New Roman"/>
          <w:sz w:val="24"/>
          <w:szCs w:val="24"/>
        </w:rPr>
        <w:t xml:space="preserve">рской программы В.В. </w:t>
      </w:r>
      <w:proofErr w:type="spellStart"/>
      <w:r w:rsidR="0021774D" w:rsidRPr="00BF1451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="0021774D" w:rsidRPr="00BF1451">
        <w:rPr>
          <w:rFonts w:ascii="Times New Roman" w:hAnsi="Times New Roman" w:cs="Times New Roman"/>
          <w:sz w:val="24"/>
          <w:szCs w:val="24"/>
        </w:rPr>
        <w:t xml:space="preserve">. </w:t>
      </w:r>
      <w:r w:rsidRPr="00BF1451">
        <w:rPr>
          <w:rFonts w:ascii="Times New Roman" w:hAnsi="Times New Roman" w:cs="Times New Roman"/>
          <w:sz w:val="24"/>
          <w:szCs w:val="24"/>
        </w:rPr>
        <w:t xml:space="preserve">Учебно- методический комплекс </w:t>
      </w:r>
      <w:proofErr w:type="spellStart"/>
      <w:r w:rsidRPr="00BF1451">
        <w:rPr>
          <w:rFonts w:ascii="Times New Roman" w:hAnsi="Times New Roman" w:cs="Times New Roman"/>
          <w:sz w:val="24"/>
          <w:szCs w:val="24"/>
        </w:rPr>
        <w:t>включѐн</w:t>
      </w:r>
      <w:proofErr w:type="spellEnd"/>
      <w:r w:rsidRPr="00BF1451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рекомендованных к использованию в образовательном п</w:t>
      </w:r>
      <w:r w:rsidR="0021774D" w:rsidRPr="00BF1451">
        <w:rPr>
          <w:rFonts w:ascii="Times New Roman" w:hAnsi="Times New Roman" w:cs="Times New Roman"/>
          <w:sz w:val="24"/>
          <w:szCs w:val="24"/>
        </w:rPr>
        <w:t>роцессе</w:t>
      </w:r>
      <w:r w:rsidRPr="00BF1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Цели и задачи предмета «Русский язык в школе»: 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1. Изучение системы русского языка и функционирования еѐ в речи. 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2. Развитие устной и письменной речи учащихся в соответствии с нормами русского литературного языка. 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>3. Развитие языкового чутья, воспитание чувства любви к русскому языку, интереса к его изучению.</w:t>
      </w:r>
    </w:p>
    <w:p w:rsidR="00174C68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 4. Патриотическое, духовное и эстетическое воспитание учащихся средствами русского языка. 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Данное тематическое планирование направлено на повышение уровня развития учащихся по русскому языку в 7 классе, нацелено на формирование и развитие речемыслительных способностей учащихся на </w:t>
      </w:r>
      <w:proofErr w:type="spellStart"/>
      <w:r w:rsidRPr="00BF145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F1451">
        <w:rPr>
          <w:rFonts w:ascii="Times New Roman" w:hAnsi="Times New Roman" w:cs="Times New Roman"/>
          <w:sz w:val="24"/>
          <w:szCs w:val="24"/>
        </w:rPr>
        <w:t xml:space="preserve"> системно-коммуникативной основе в обучении русскому языку, позволит сформировать у учащихся языковую, лингвистическую, литературоведческую компетенцию и решить ряд дидактических задач: 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1.Привить учащимся навыки свободного владения речью, самостоятельной работы с текстом, развить у них умение научно-исследовательской деятельности. </w:t>
      </w:r>
    </w:p>
    <w:p w:rsidR="0021774D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2.Формировать у учащихся умения чувствовать слово и владеть им, используя средства выразительности языка, стилистические приѐмы.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3.Способствовать созданию положительной мотивации учеников к изучению русского языка.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5 часов в неделю, итого 175 часов за учебный год. Распределение учебных часов по разделам программы.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Введение – 2 часа;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Повторение изученного – 25часов;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Морфология -80 часов;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 Самостоятельные части речи-46 часов;</w:t>
      </w:r>
      <w:r w:rsidRPr="00BF1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BF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- Причастие – 34 часа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-Деепричастие – 12 часов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 Служебные части речи – 34 часа;</w:t>
      </w:r>
      <w:r w:rsidRPr="00BF1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BF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>- Предлог – 11 часов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 - Союз – 9 часов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 - Частица – 9 часов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lastRenderedPageBreak/>
        <w:t xml:space="preserve">- Междометие и звукоподражание – 5 часов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Повторение изученного в 7 классе –18 часов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РР-35 часов, к/р-15 часов. </w:t>
      </w:r>
    </w:p>
    <w:p w:rsidR="00BF1451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обеспечение. </w:t>
      </w:r>
    </w:p>
    <w:p w:rsidR="00BF1451" w:rsidRDefault="00D55BA8" w:rsidP="00174C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451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BF1451">
        <w:rPr>
          <w:rFonts w:ascii="Times New Roman" w:hAnsi="Times New Roman" w:cs="Times New Roman"/>
          <w:sz w:val="24"/>
          <w:szCs w:val="24"/>
        </w:rPr>
        <w:t xml:space="preserve"> В.В Русский язык, Теория, 5-9 класс, Дрофа, 2012г. </w:t>
      </w:r>
    </w:p>
    <w:p w:rsidR="00BF1451" w:rsidRDefault="00BF1451" w:rsidP="00174C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С.Н.Пименова</w:t>
      </w:r>
      <w:proofErr w:type="spellEnd"/>
      <w:r w:rsidRPr="00BF1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А.П.Еремеева</w:t>
      </w:r>
      <w:proofErr w:type="spellEnd"/>
      <w:r w:rsidRPr="00BF1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А.Ю.Купалова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язык. Практика. 7 класс</w:t>
      </w:r>
      <w:r w:rsidRPr="00BF1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Дрофа</w:t>
      </w:r>
      <w:r w:rsidRPr="00BF1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BF1451" w:rsidRDefault="00D55BA8" w:rsidP="00174C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 Русский язык, 7 класс, Поурочные планы по учебному комплексу </w:t>
      </w:r>
      <w:proofErr w:type="spellStart"/>
      <w:r w:rsidRPr="00BF1451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BF1451">
        <w:rPr>
          <w:rFonts w:ascii="Times New Roman" w:hAnsi="Times New Roman" w:cs="Times New Roman"/>
          <w:sz w:val="24"/>
          <w:szCs w:val="24"/>
        </w:rPr>
        <w:t xml:space="preserve">, автор- составитель </w:t>
      </w:r>
      <w:proofErr w:type="spellStart"/>
      <w:r w:rsidRPr="00BF1451">
        <w:rPr>
          <w:rFonts w:ascii="Times New Roman" w:hAnsi="Times New Roman" w:cs="Times New Roman"/>
          <w:sz w:val="24"/>
          <w:szCs w:val="24"/>
        </w:rPr>
        <w:t>Н.О.Крамаренко</w:t>
      </w:r>
      <w:proofErr w:type="spellEnd"/>
      <w:r w:rsidRPr="00BF1451">
        <w:rPr>
          <w:rFonts w:ascii="Times New Roman" w:hAnsi="Times New Roman" w:cs="Times New Roman"/>
          <w:sz w:val="24"/>
          <w:szCs w:val="24"/>
        </w:rPr>
        <w:t xml:space="preserve">, Волгоград,2008 г. </w:t>
      </w:r>
    </w:p>
    <w:p w:rsidR="00BF1451" w:rsidRPr="00BF1451" w:rsidRDefault="00D55BA8" w:rsidP="00174C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 Никитина Е.И., Русская речь, 7 класс, Дрофа, 2011г. </w:t>
      </w:r>
    </w:p>
    <w:p w:rsidR="008C29C7" w:rsidRPr="00BF1451" w:rsidRDefault="00D55BA8" w:rsidP="0017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При планировании предусмотрены разнообразные виды и формы контроля: диктанты (объяснительные, предупредительные, «Проверяю себя», графические, выборочные, распределительные, творческие с дополнительными заданиями), тест, комплексный анализ текста, устные рассказы по плану на лингвистические темы, сочинения небольшого объѐма по началу, по опорным словам. Контрольный годовой диктант с грамматическим заданием и его анализ. Подготовка к защите исследовательских проектов и их защита. Учебный исследовательский проект. Доклады. </w:t>
      </w:r>
    </w:p>
    <w:sectPr w:rsidR="008C29C7" w:rsidRPr="00BF1451" w:rsidSect="008C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13A4"/>
    <w:multiLevelType w:val="hybridMultilevel"/>
    <w:tmpl w:val="7A6E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8"/>
    <w:rsid w:val="00174C68"/>
    <w:rsid w:val="0021774D"/>
    <w:rsid w:val="008C29C7"/>
    <w:rsid w:val="00996191"/>
    <w:rsid w:val="00BD1673"/>
    <w:rsid w:val="00BF1451"/>
    <w:rsid w:val="00D55BA8"/>
    <w:rsid w:val="00EB6296"/>
    <w:rsid w:val="00F31F46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12F4-8663-4BFD-9B74-AEE437F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Ищенко</cp:lastModifiedBy>
  <cp:revision>2</cp:revision>
  <dcterms:created xsi:type="dcterms:W3CDTF">2016-09-17T06:15:00Z</dcterms:created>
  <dcterms:modified xsi:type="dcterms:W3CDTF">2016-09-17T06:15:00Z</dcterms:modified>
</cp:coreProperties>
</file>