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B" w:rsidRPr="00963E21" w:rsidRDefault="00963E21" w:rsidP="00963E21">
      <w:pPr>
        <w:jc w:val="center"/>
        <w:rPr>
          <w:b/>
          <w:sz w:val="24"/>
          <w:szCs w:val="24"/>
        </w:rPr>
      </w:pPr>
      <w:r w:rsidRPr="00EE3E20">
        <w:rPr>
          <w:b/>
          <w:sz w:val="24"/>
          <w:szCs w:val="24"/>
        </w:rPr>
        <w:t xml:space="preserve">9 </w:t>
      </w:r>
      <w:r w:rsidRPr="00963E21">
        <w:rPr>
          <w:b/>
          <w:sz w:val="24"/>
          <w:szCs w:val="24"/>
        </w:rPr>
        <w:t>класс Алгебра (</w:t>
      </w:r>
      <w:r w:rsidR="00C16105">
        <w:rPr>
          <w:b/>
          <w:sz w:val="24"/>
          <w:szCs w:val="24"/>
        </w:rPr>
        <w:t>углубленный</w:t>
      </w:r>
      <w:r w:rsidRPr="00963E21">
        <w:rPr>
          <w:b/>
          <w:sz w:val="24"/>
          <w:szCs w:val="24"/>
        </w:rPr>
        <w:t xml:space="preserve"> уровень)</w:t>
      </w:r>
    </w:p>
    <w:p w:rsidR="00EE3E20" w:rsidRPr="00EE3E20" w:rsidRDefault="00EE3E20" w:rsidP="00EE3E2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разработана на основе нормативно-правовых документов:</w:t>
      </w:r>
    </w:p>
    <w:p w:rsidR="00EE3E20" w:rsidRPr="00EE3E20" w:rsidRDefault="00EE3E20" w:rsidP="00EE3E20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стандарта, утвержденного Приказом Минобразования РФ № 1089 от 05.03.2004;</w:t>
      </w:r>
    </w:p>
    <w:p w:rsidR="00EE3E20" w:rsidRPr="00EE3E20" w:rsidRDefault="00EE3E20" w:rsidP="00EE3E20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математике основного общего образования для школ и классов с углубленным изучением математики. «Программы для общеобразовательных школ, гимназий, лицеев: Математика, 5 – 11 </w:t>
      </w:r>
      <w:proofErr w:type="spellStart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  Г.М. Кузнецова, Н.Г. </w:t>
      </w:r>
      <w:proofErr w:type="spellStart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. / 4-е изд., стереотип.  М.: Дрофа, 2002. – 320 с.</w:t>
      </w:r>
      <w:r w:rsidRPr="00EE3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использованием рекомендаций авторской программы</w:t>
      </w:r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для общеобразовательных учреждений. Планирование учебного материала. Алгебра. 7 – 9 классы» / авт.-сост.  И. Е. Феоктистов. – М.: Мнемозина, 2010.</w:t>
      </w:r>
    </w:p>
    <w:p w:rsidR="00EE3E20" w:rsidRPr="00274B4F" w:rsidRDefault="00EE3E20" w:rsidP="00EE3E2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sz w:val="24"/>
          <w:szCs w:val="24"/>
        </w:rPr>
        <w:t>Реализация данного учебного предмета планируется с учетом УМК:</w:t>
      </w:r>
    </w:p>
    <w:p w:rsidR="00EE3E20" w:rsidRPr="00274B4F" w:rsidRDefault="00EE3E20" w:rsidP="00EE3E2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eastAsia="Calibri" w:hAnsi="Times New Roman" w:cs="Times New Roman"/>
          <w:sz w:val="24"/>
          <w:szCs w:val="24"/>
        </w:rPr>
        <w:t>1.</w:t>
      </w:r>
      <w:r w:rsidRPr="00274B4F">
        <w:rPr>
          <w:rFonts w:ascii="Times New Roman" w:hAnsi="Times New Roman" w:cs="Times New Roman"/>
          <w:i/>
          <w:sz w:val="24"/>
          <w:szCs w:val="24"/>
        </w:rPr>
        <w:t>Учебник</w:t>
      </w:r>
      <w:r w:rsidRPr="00274B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4B4F">
        <w:rPr>
          <w:rFonts w:ascii="Times New Roman" w:hAnsi="Times New Roman" w:cs="Times New Roman"/>
          <w:sz w:val="24"/>
          <w:szCs w:val="24"/>
        </w:rPr>
        <w:t xml:space="preserve">Макарычев, Ю. Н. Алгебра. 9 класс: учебник для общеобразовательных учреждений / Ю. Н. Макарычев, К. И. </w:t>
      </w:r>
      <w:proofErr w:type="spellStart"/>
      <w:r w:rsidRPr="00274B4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74B4F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274B4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74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B4F">
        <w:rPr>
          <w:rFonts w:ascii="Times New Roman" w:hAnsi="Times New Roman" w:cs="Times New Roman"/>
          <w:sz w:val="24"/>
          <w:szCs w:val="24"/>
        </w:rPr>
        <w:t>И.Е.Феоктистов</w:t>
      </w:r>
      <w:proofErr w:type="spellEnd"/>
      <w:r w:rsidRPr="00274B4F">
        <w:rPr>
          <w:rFonts w:ascii="Times New Roman" w:hAnsi="Times New Roman" w:cs="Times New Roman"/>
          <w:sz w:val="24"/>
          <w:szCs w:val="24"/>
        </w:rPr>
        <w:t xml:space="preserve"> - М.: Мнемозина, 2013.</w:t>
      </w:r>
    </w:p>
    <w:p w:rsidR="00EE3E20" w:rsidRPr="00274B4F" w:rsidRDefault="00EE3E20" w:rsidP="00EE3E2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4B4F">
        <w:rPr>
          <w:rFonts w:ascii="Times New Roman" w:hAnsi="Times New Roman" w:cs="Times New Roman"/>
          <w:sz w:val="24"/>
          <w:szCs w:val="24"/>
        </w:rPr>
        <w:t xml:space="preserve">2. Алгебра. 9 класс: учебник для общеобразовательных организаций / Ю. Н. Макарычев, К. И. </w:t>
      </w:r>
      <w:proofErr w:type="spellStart"/>
      <w:r w:rsidRPr="00274B4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74B4F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274B4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74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B4F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274B4F">
        <w:rPr>
          <w:rFonts w:ascii="Times New Roman" w:hAnsi="Times New Roman" w:cs="Times New Roman"/>
          <w:sz w:val="24"/>
          <w:szCs w:val="24"/>
        </w:rPr>
        <w:t xml:space="preserve">; под редакцией </w:t>
      </w:r>
      <w:proofErr w:type="spellStart"/>
      <w:r w:rsidRPr="00274B4F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274B4F">
        <w:rPr>
          <w:rFonts w:ascii="Times New Roman" w:hAnsi="Times New Roman" w:cs="Times New Roman"/>
          <w:sz w:val="24"/>
          <w:szCs w:val="24"/>
        </w:rPr>
        <w:t xml:space="preserve"> - М.: Просвещение, 2013.</w:t>
      </w:r>
    </w:p>
    <w:p w:rsidR="00EE3E20" w:rsidRPr="00274B4F" w:rsidRDefault="00EE3E20" w:rsidP="00EE3E2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sz w:val="24"/>
          <w:szCs w:val="24"/>
        </w:rPr>
        <w:t xml:space="preserve">3. Алгебра 9класс. Дидактические материалы. Методические рекомендации / </w:t>
      </w:r>
      <w:proofErr w:type="spellStart"/>
      <w:r w:rsidRPr="00274B4F">
        <w:rPr>
          <w:rFonts w:ascii="Times New Roman" w:hAnsi="Times New Roman" w:cs="Times New Roman"/>
          <w:sz w:val="24"/>
          <w:szCs w:val="24"/>
        </w:rPr>
        <w:t>И.Е.Феоктисто</w:t>
      </w:r>
      <w:proofErr w:type="gramStart"/>
      <w:r w:rsidRPr="00274B4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74B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74B4F">
        <w:rPr>
          <w:rFonts w:ascii="Times New Roman" w:hAnsi="Times New Roman" w:cs="Times New Roman"/>
          <w:sz w:val="24"/>
          <w:szCs w:val="24"/>
        </w:rPr>
        <w:t xml:space="preserve"> М.: Мнемозина, 2009.</w:t>
      </w:r>
    </w:p>
    <w:p w:rsidR="0018234E" w:rsidRPr="00274B4F" w:rsidRDefault="00963E21" w:rsidP="001823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4F">
        <w:rPr>
          <w:rFonts w:ascii="Times New Roman" w:hAnsi="Times New Roman" w:cs="Times New Roman"/>
          <w:sz w:val="24"/>
          <w:szCs w:val="24"/>
        </w:rPr>
        <w:t>Рабочая программа рассчитана на 1</w:t>
      </w:r>
      <w:r w:rsidR="00EE3E20" w:rsidRPr="00274B4F">
        <w:rPr>
          <w:rFonts w:ascii="Times New Roman" w:hAnsi="Times New Roman" w:cs="Times New Roman"/>
          <w:sz w:val="24"/>
          <w:szCs w:val="24"/>
        </w:rPr>
        <w:t>70</w:t>
      </w:r>
      <w:r w:rsidRPr="00274B4F">
        <w:rPr>
          <w:rFonts w:ascii="Times New Roman" w:hAnsi="Times New Roman" w:cs="Times New Roman"/>
          <w:sz w:val="24"/>
          <w:szCs w:val="24"/>
        </w:rPr>
        <w:t xml:space="preserve"> час</w:t>
      </w:r>
      <w:r w:rsidR="00EE3E20" w:rsidRPr="00274B4F">
        <w:rPr>
          <w:rFonts w:ascii="Times New Roman" w:hAnsi="Times New Roman" w:cs="Times New Roman"/>
          <w:sz w:val="24"/>
          <w:szCs w:val="24"/>
        </w:rPr>
        <w:t>ов</w:t>
      </w:r>
      <w:r w:rsidRPr="00274B4F">
        <w:rPr>
          <w:rFonts w:ascii="Times New Roman" w:hAnsi="Times New Roman" w:cs="Times New Roman"/>
          <w:sz w:val="24"/>
          <w:szCs w:val="24"/>
        </w:rPr>
        <w:t xml:space="preserve"> – </w:t>
      </w:r>
      <w:r w:rsidR="00EE3E20" w:rsidRPr="00274B4F">
        <w:rPr>
          <w:rFonts w:ascii="Times New Roman" w:hAnsi="Times New Roman" w:cs="Times New Roman"/>
          <w:sz w:val="24"/>
          <w:szCs w:val="24"/>
        </w:rPr>
        <w:t>5</w:t>
      </w:r>
      <w:r w:rsidRPr="00274B4F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proofErr w:type="gramStart"/>
      <w:r w:rsidRPr="00274B4F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Pr="00274B4F">
        <w:rPr>
          <w:rFonts w:ascii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EE3E20" w:rsidRPr="00EE3E20" w:rsidRDefault="00EE3E20" w:rsidP="00EE3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реализует следующие основные цели:</w:t>
      </w:r>
    </w:p>
    <w:p w:rsidR="00EE3E20" w:rsidRPr="00EE3E20" w:rsidRDefault="00EE3E20" w:rsidP="00EE3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EE3E20" w:rsidRPr="00EE3E20" w:rsidRDefault="00EE3E20" w:rsidP="00EE3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опыта разнообразной деятельности (индивидуальной и коллективной), опыта познания и самопознания;</w:t>
      </w:r>
    </w:p>
    <w:p w:rsidR="00EE3E20" w:rsidRPr="00EE3E20" w:rsidRDefault="00EE3E20" w:rsidP="00EE3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подготовка к осуществлению осознанного выбора индивидуальной образовательной или профессиональной траектории.</w:t>
      </w:r>
    </w:p>
    <w:p w:rsidR="0018234E" w:rsidRPr="00274B4F" w:rsidRDefault="0018234E">
      <w:pPr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sz w:val="24"/>
          <w:szCs w:val="24"/>
        </w:rPr>
        <w:t>Содержание программы:</w:t>
      </w:r>
    </w:p>
    <w:p w:rsidR="00963E21" w:rsidRPr="00274B4F" w:rsidRDefault="00EE3E20" w:rsidP="0018234E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74B4F">
        <w:rPr>
          <w:rFonts w:ascii="Times New Roman" w:hAnsi="Times New Roman" w:cs="Times New Roman"/>
          <w:bCs/>
          <w:sz w:val="24"/>
          <w:szCs w:val="24"/>
        </w:rPr>
        <w:t>Функции, их свойства и графики</w:t>
      </w:r>
      <w:r w:rsidR="0018234E" w:rsidRPr="00274B4F">
        <w:rPr>
          <w:rFonts w:ascii="Times New Roman" w:hAnsi="Times New Roman" w:cs="Times New Roman"/>
          <w:bCs/>
          <w:sz w:val="24"/>
          <w:szCs w:val="24"/>
        </w:rPr>
        <w:t>(2</w:t>
      </w:r>
      <w:r w:rsidRPr="00274B4F">
        <w:rPr>
          <w:rFonts w:ascii="Times New Roman" w:hAnsi="Times New Roman" w:cs="Times New Roman"/>
          <w:bCs/>
          <w:sz w:val="24"/>
          <w:szCs w:val="24"/>
        </w:rPr>
        <w:t>2</w:t>
      </w:r>
      <w:r w:rsidR="0018234E" w:rsidRPr="00274B4F">
        <w:rPr>
          <w:rFonts w:ascii="Times New Roman" w:hAnsi="Times New Roman" w:cs="Times New Roman"/>
          <w:bCs/>
          <w:sz w:val="24"/>
          <w:szCs w:val="24"/>
        </w:rPr>
        <w:t>ч)</w:t>
      </w:r>
    </w:p>
    <w:p w:rsidR="0018234E" w:rsidRPr="00274B4F" w:rsidRDefault="0018234E" w:rsidP="001823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bCs/>
          <w:sz w:val="24"/>
          <w:szCs w:val="24"/>
        </w:rPr>
        <w:t>Уравнения и неравенства с одной переменной(2</w:t>
      </w:r>
      <w:r w:rsidR="00274B4F" w:rsidRPr="00274B4F">
        <w:rPr>
          <w:rFonts w:ascii="Times New Roman" w:hAnsi="Times New Roman" w:cs="Times New Roman"/>
          <w:bCs/>
          <w:sz w:val="24"/>
          <w:szCs w:val="24"/>
        </w:rPr>
        <w:t>9</w:t>
      </w:r>
      <w:r w:rsidRPr="00274B4F">
        <w:rPr>
          <w:rFonts w:ascii="Times New Roman" w:hAnsi="Times New Roman" w:cs="Times New Roman"/>
          <w:bCs/>
          <w:sz w:val="24"/>
          <w:szCs w:val="24"/>
        </w:rPr>
        <w:t>ч)</w:t>
      </w:r>
    </w:p>
    <w:p w:rsidR="0018234E" w:rsidRPr="00274B4F" w:rsidRDefault="00274B4F" w:rsidP="001823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bCs/>
          <w:sz w:val="24"/>
          <w:szCs w:val="24"/>
        </w:rPr>
        <w:t>Системы уравнений и системы неравен</w:t>
      </w:r>
      <w:proofErr w:type="gramStart"/>
      <w:r w:rsidRPr="00274B4F">
        <w:rPr>
          <w:rFonts w:ascii="Times New Roman" w:hAnsi="Times New Roman" w:cs="Times New Roman"/>
          <w:bCs/>
          <w:sz w:val="24"/>
          <w:szCs w:val="24"/>
        </w:rPr>
        <w:t>ств с дв</w:t>
      </w:r>
      <w:proofErr w:type="gramEnd"/>
      <w:r w:rsidRPr="00274B4F">
        <w:rPr>
          <w:rFonts w:ascii="Times New Roman" w:hAnsi="Times New Roman" w:cs="Times New Roman"/>
          <w:bCs/>
          <w:sz w:val="24"/>
          <w:szCs w:val="24"/>
        </w:rPr>
        <w:t>умя переменными</w:t>
      </w:r>
      <w:r w:rsidR="0018234E" w:rsidRPr="00274B4F">
        <w:rPr>
          <w:rFonts w:ascii="Times New Roman" w:hAnsi="Times New Roman" w:cs="Times New Roman"/>
          <w:bCs/>
          <w:sz w:val="24"/>
          <w:szCs w:val="24"/>
        </w:rPr>
        <w:t>(2</w:t>
      </w:r>
      <w:r w:rsidRPr="00274B4F">
        <w:rPr>
          <w:rFonts w:ascii="Times New Roman" w:hAnsi="Times New Roman" w:cs="Times New Roman"/>
          <w:bCs/>
          <w:sz w:val="24"/>
          <w:szCs w:val="24"/>
        </w:rPr>
        <w:t>0</w:t>
      </w:r>
      <w:r w:rsidR="0018234E" w:rsidRPr="00274B4F">
        <w:rPr>
          <w:rFonts w:ascii="Times New Roman" w:hAnsi="Times New Roman" w:cs="Times New Roman"/>
          <w:bCs/>
          <w:sz w:val="24"/>
          <w:szCs w:val="24"/>
        </w:rPr>
        <w:t>ч)</w:t>
      </w:r>
    </w:p>
    <w:p w:rsidR="0018234E" w:rsidRPr="00274B4F" w:rsidRDefault="00274B4F" w:rsidP="001823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18234E" w:rsidRPr="00274B4F">
        <w:rPr>
          <w:rFonts w:ascii="Times New Roman" w:hAnsi="Times New Roman" w:cs="Times New Roman"/>
          <w:bCs/>
          <w:sz w:val="24"/>
          <w:szCs w:val="24"/>
        </w:rPr>
        <w:t>(</w:t>
      </w:r>
      <w:r w:rsidRPr="00274B4F">
        <w:rPr>
          <w:rFonts w:ascii="Times New Roman" w:hAnsi="Times New Roman" w:cs="Times New Roman"/>
          <w:bCs/>
          <w:sz w:val="24"/>
          <w:szCs w:val="24"/>
        </w:rPr>
        <w:t>26</w:t>
      </w:r>
      <w:r w:rsidR="0018234E" w:rsidRPr="00274B4F">
        <w:rPr>
          <w:rFonts w:ascii="Times New Roman" w:hAnsi="Times New Roman" w:cs="Times New Roman"/>
          <w:bCs/>
          <w:sz w:val="24"/>
          <w:szCs w:val="24"/>
        </w:rPr>
        <w:t>ч)</w:t>
      </w:r>
    </w:p>
    <w:p w:rsidR="00274B4F" w:rsidRPr="00274B4F" w:rsidRDefault="00274B4F" w:rsidP="001823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bCs/>
          <w:sz w:val="24"/>
          <w:szCs w:val="24"/>
        </w:rPr>
        <w:t>Степени и корни(18ч)</w:t>
      </w:r>
    </w:p>
    <w:p w:rsidR="00274B4F" w:rsidRPr="00274B4F" w:rsidRDefault="00274B4F" w:rsidP="001823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bCs/>
          <w:sz w:val="24"/>
          <w:szCs w:val="24"/>
        </w:rPr>
        <w:t>Тригонометрические функции и их свойства(27ч)</w:t>
      </w:r>
    </w:p>
    <w:p w:rsidR="0018234E" w:rsidRPr="00274B4F" w:rsidRDefault="0018234E" w:rsidP="001823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bCs/>
          <w:sz w:val="24"/>
          <w:szCs w:val="24"/>
        </w:rPr>
        <w:t>Элементы комбинаторики и теории вероятностей(</w:t>
      </w:r>
      <w:r w:rsidRPr="00274B4F">
        <w:rPr>
          <w:rFonts w:ascii="Times New Roman" w:hAnsi="Times New Roman" w:cs="Times New Roman"/>
          <w:bCs/>
          <w:sz w:val="24"/>
          <w:szCs w:val="24"/>
        </w:rPr>
        <w:t>1</w:t>
      </w:r>
      <w:r w:rsidR="00274B4F" w:rsidRPr="00274B4F">
        <w:rPr>
          <w:rFonts w:ascii="Times New Roman" w:hAnsi="Times New Roman" w:cs="Times New Roman"/>
          <w:bCs/>
          <w:sz w:val="24"/>
          <w:szCs w:val="24"/>
        </w:rPr>
        <w:t>6</w:t>
      </w:r>
      <w:r w:rsidRPr="00274B4F">
        <w:rPr>
          <w:rFonts w:ascii="Times New Roman" w:hAnsi="Times New Roman" w:cs="Times New Roman"/>
          <w:bCs/>
          <w:sz w:val="24"/>
          <w:szCs w:val="24"/>
        </w:rPr>
        <w:t>ч)</w:t>
      </w:r>
    </w:p>
    <w:p w:rsidR="0018234E" w:rsidRPr="00274B4F" w:rsidRDefault="0018234E" w:rsidP="001823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sz w:val="24"/>
          <w:szCs w:val="24"/>
        </w:rPr>
        <w:t>Повторение</w:t>
      </w:r>
      <w:r w:rsidRPr="00274B4F">
        <w:rPr>
          <w:rFonts w:ascii="Times New Roman" w:hAnsi="Times New Roman" w:cs="Times New Roman"/>
          <w:bCs/>
          <w:sz w:val="24"/>
          <w:szCs w:val="24"/>
        </w:rPr>
        <w:t>(</w:t>
      </w:r>
      <w:r w:rsidR="00274B4F" w:rsidRPr="00274B4F">
        <w:rPr>
          <w:rFonts w:ascii="Times New Roman" w:hAnsi="Times New Roman" w:cs="Times New Roman"/>
          <w:bCs/>
          <w:sz w:val="24"/>
          <w:szCs w:val="24"/>
        </w:rPr>
        <w:t>12</w:t>
      </w:r>
      <w:r w:rsidRPr="00274B4F">
        <w:rPr>
          <w:rFonts w:ascii="Times New Roman" w:hAnsi="Times New Roman" w:cs="Times New Roman"/>
          <w:bCs/>
          <w:sz w:val="24"/>
          <w:szCs w:val="24"/>
        </w:rPr>
        <w:t>ч)</w:t>
      </w:r>
    </w:p>
    <w:p w:rsidR="00FB4703" w:rsidRPr="00274B4F" w:rsidRDefault="00FB4703" w:rsidP="00FB4703">
      <w:pPr>
        <w:pStyle w:val="FR2"/>
        <w:tabs>
          <w:tab w:val="left" w:pos="720"/>
        </w:tabs>
        <w:ind w:left="360" w:firstLine="0"/>
        <w:jc w:val="both"/>
        <w:rPr>
          <w:b w:val="0"/>
          <w:sz w:val="24"/>
          <w:szCs w:val="24"/>
        </w:rPr>
      </w:pPr>
      <w:r w:rsidRPr="00274B4F">
        <w:rPr>
          <w:b w:val="0"/>
          <w:sz w:val="24"/>
          <w:szCs w:val="24"/>
        </w:rPr>
        <w:t>Промежуточная аттестация проводится в форме контрольных, самостоятельных работ</w:t>
      </w:r>
      <w:r w:rsidRPr="00274B4F">
        <w:rPr>
          <w:b w:val="0"/>
          <w:sz w:val="24"/>
          <w:szCs w:val="24"/>
        </w:rPr>
        <w:t>, тренировочных тестов</w:t>
      </w:r>
      <w:r w:rsidRPr="00274B4F">
        <w:rPr>
          <w:b w:val="0"/>
          <w:sz w:val="24"/>
          <w:szCs w:val="24"/>
        </w:rPr>
        <w:t>. Итоговая аттестация предусмотрена в виде а</w:t>
      </w:r>
      <w:r w:rsidRPr="00274B4F">
        <w:rPr>
          <w:b w:val="0"/>
          <w:sz w:val="24"/>
          <w:szCs w:val="24"/>
        </w:rPr>
        <w:t>д</w:t>
      </w:r>
      <w:r w:rsidRPr="00274B4F">
        <w:rPr>
          <w:b w:val="0"/>
          <w:sz w:val="24"/>
          <w:szCs w:val="24"/>
        </w:rPr>
        <w:t xml:space="preserve">министративной контрольной работы. </w:t>
      </w:r>
    </w:p>
    <w:p w:rsidR="00FB4703" w:rsidRPr="00963E21" w:rsidRDefault="00FB4703" w:rsidP="00FB4703"/>
    <w:sectPr w:rsidR="00FB4703" w:rsidRPr="00963E21" w:rsidSect="00FB4703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639"/>
    <w:multiLevelType w:val="multilevel"/>
    <w:tmpl w:val="8C8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E2232"/>
    <w:multiLevelType w:val="hybridMultilevel"/>
    <w:tmpl w:val="7B58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3D0"/>
    <w:multiLevelType w:val="multilevel"/>
    <w:tmpl w:val="C040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4C0B"/>
    <w:multiLevelType w:val="multilevel"/>
    <w:tmpl w:val="1E86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A02B4"/>
    <w:multiLevelType w:val="hybridMultilevel"/>
    <w:tmpl w:val="9D9CD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21"/>
    <w:rsid w:val="0018234E"/>
    <w:rsid w:val="00274B4F"/>
    <w:rsid w:val="00963E21"/>
    <w:rsid w:val="00C16105"/>
    <w:rsid w:val="00D81CAB"/>
    <w:rsid w:val="00EE3E20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2016-09-14T14:03:00Z</dcterms:created>
  <dcterms:modified xsi:type="dcterms:W3CDTF">2016-09-14T14:15:00Z</dcterms:modified>
</cp:coreProperties>
</file>