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1" w:rsidRPr="00C14621" w:rsidRDefault="00C14621" w:rsidP="00C1462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C14621">
        <w:rPr>
          <w:rFonts w:ascii="Times New Roman" w:hAnsi="Times New Roman"/>
          <w:b/>
          <w:sz w:val="27"/>
          <w:szCs w:val="27"/>
        </w:rPr>
        <w:t>Муниципальное  автономное общеобразовательное  учр</w:t>
      </w:r>
      <w:r w:rsidRPr="00C14621">
        <w:rPr>
          <w:rFonts w:ascii="Times New Roman" w:hAnsi="Times New Roman"/>
          <w:b/>
          <w:sz w:val="27"/>
          <w:szCs w:val="27"/>
        </w:rPr>
        <w:t>е</w:t>
      </w:r>
      <w:r w:rsidRPr="00C14621">
        <w:rPr>
          <w:rFonts w:ascii="Times New Roman" w:hAnsi="Times New Roman"/>
          <w:b/>
          <w:sz w:val="27"/>
          <w:szCs w:val="27"/>
        </w:rPr>
        <w:t>ждение</w:t>
      </w:r>
    </w:p>
    <w:p w:rsidR="00C14621" w:rsidRPr="00C14621" w:rsidRDefault="00C14621" w:rsidP="00C14621">
      <w:pPr>
        <w:spacing w:after="0" w:line="240" w:lineRule="auto"/>
        <w:ind w:right="-286"/>
        <w:jc w:val="center"/>
        <w:rPr>
          <w:rFonts w:ascii="Times New Roman" w:hAnsi="Times New Roman"/>
          <w:b/>
          <w:sz w:val="27"/>
          <w:szCs w:val="27"/>
        </w:rPr>
      </w:pPr>
      <w:r w:rsidRPr="00C14621">
        <w:rPr>
          <w:rFonts w:ascii="Times New Roman" w:hAnsi="Times New Roman"/>
          <w:b/>
          <w:sz w:val="27"/>
          <w:szCs w:val="27"/>
        </w:rPr>
        <w:t>«Средняя общеобразовательная школа № 102 с углубленным изучением</w:t>
      </w:r>
    </w:p>
    <w:p w:rsidR="00C14621" w:rsidRPr="00C14621" w:rsidRDefault="00C14621" w:rsidP="00C14621">
      <w:pPr>
        <w:spacing w:after="0" w:line="240" w:lineRule="auto"/>
        <w:ind w:right="-286"/>
        <w:jc w:val="center"/>
        <w:rPr>
          <w:rFonts w:ascii="Times New Roman" w:hAnsi="Times New Roman"/>
          <w:b/>
          <w:sz w:val="27"/>
          <w:szCs w:val="27"/>
        </w:rPr>
      </w:pPr>
      <w:r w:rsidRPr="00C14621">
        <w:rPr>
          <w:rFonts w:ascii="Times New Roman" w:hAnsi="Times New Roman"/>
          <w:b/>
          <w:sz w:val="27"/>
          <w:szCs w:val="27"/>
        </w:rPr>
        <w:t>отдельных предметов»   г. Пе</w:t>
      </w:r>
      <w:r w:rsidRPr="00C14621">
        <w:rPr>
          <w:rFonts w:ascii="Times New Roman" w:hAnsi="Times New Roman"/>
          <w:b/>
          <w:sz w:val="27"/>
          <w:szCs w:val="27"/>
        </w:rPr>
        <w:t>р</w:t>
      </w:r>
      <w:r w:rsidRPr="00C14621">
        <w:rPr>
          <w:rFonts w:ascii="Times New Roman" w:hAnsi="Times New Roman"/>
          <w:b/>
          <w:sz w:val="27"/>
          <w:szCs w:val="27"/>
        </w:rPr>
        <w:t>ми</w:t>
      </w:r>
    </w:p>
    <w:p w:rsidR="00C14621" w:rsidRPr="00C14621" w:rsidRDefault="00C14621" w:rsidP="00C14621">
      <w:pPr>
        <w:spacing w:after="0" w:line="240" w:lineRule="auto"/>
        <w:ind w:right="-286"/>
        <w:jc w:val="center"/>
        <w:rPr>
          <w:rFonts w:ascii="Times New Roman" w:hAnsi="Times New Roman"/>
          <w:b/>
          <w:sz w:val="25"/>
          <w:szCs w:val="25"/>
        </w:rPr>
      </w:pPr>
      <w:r w:rsidRPr="00C14621">
        <w:rPr>
          <w:rFonts w:ascii="Times New Roman" w:hAnsi="Times New Roman"/>
          <w:b/>
          <w:sz w:val="25"/>
          <w:szCs w:val="25"/>
        </w:rPr>
        <w:t>(МАОУ «СОШ № 102» г. Перми)</w:t>
      </w:r>
    </w:p>
    <w:p w:rsidR="00C14621" w:rsidRPr="00C14621" w:rsidRDefault="00C14621" w:rsidP="00C14621">
      <w:pPr>
        <w:tabs>
          <w:tab w:val="left" w:pos="0"/>
          <w:tab w:val="left" w:pos="737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4621" w:rsidRPr="00C14621" w:rsidRDefault="00C14621" w:rsidP="00C14621">
      <w:pPr>
        <w:pStyle w:val="af1"/>
        <w:tabs>
          <w:tab w:val="left" w:pos="0"/>
          <w:tab w:val="left" w:pos="4140"/>
          <w:tab w:val="left" w:pos="9498"/>
        </w:tabs>
        <w:spacing w:after="0"/>
        <w:ind w:left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614036, г"/>
        </w:smartTagPr>
        <w:r w:rsidRPr="00C14621">
          <w:rPr>
            <w:sz w:val="18"/>
            <w:szCs w:val="18"/>
          </w:rPr>
          <w:t>614036, г</w:t>
        </w:r>
      </w:smartTag>
      <w:r w:rsidRPr="00C14621">
        <w:rPr>
          <w:sz w:val="18"/>
          <w:szCs w:val="18"/>
        </w:rPr>
        <w:t>. Пермь, ул.Мира, 92  тел/факс 8 (342)226-03-80                            е-</w:t>
      </w:r>
      <w:r w:rsidRPr="00C14621">
        <w:rPr>
          <w:sz w:val="18"/>
          <w:szCs w:val="18"/>
          <w:lang w:val="en-US"/>
        </w:rPr>
        <w:t>mail</w:t>
      </w:r>
      <w:r w:rsidRPr="00C14621">
        <w:rPr>
          <w:sz w:val="18"/>
          <w:szCs w:val="18"/>
        </w:rPr>
        <w:t xml:space="preserve">:  </w:t>
      </w:r>
      <w:hyperlink r:id="rId7" w:history="1">
        <w:r w:rsidRPr="00C14621">
          <w:rPr>
            <w:rStyle w:val="a4"/>
            <w:sz w:val="18"/>
            <w:szCs w:val="18"/>
            <w:lang w:val="en-US"/>
          </w:rPr>
          <w:t>gcon</w:t>
        </w:r>
        <w:r w:rsidRPr="00C14621">
          <w:rPr>
            <w:rStyle w:val="a4"/>
            <w:sz w:val="18"/>
            <w:szCs w:val="18"/>
          </w:rPr>
          <w:t>32@</w:t>
        </w:r>
        <w:r w:rsidRPr="00C14621">
          <w:rPr>
            <w:rStyle w:val="a4"/>
            <w:sz w:val="18"/>
            <w:szCs w:val="18"/>
            <w:lang w:val="en-US"/>
          </w:rPr>
          <w:t>pstu</w:t>
        </w:r>
        <w:r w:rsidRPr="00C14621">
          <w:rPr>
            <w:rStyle w:val="a4"/>
            <w:sz w:val="18"/>
            <w:szCs w:val="18"/>
          </w:rPr>
          <w:t>.ас.</w:t>
        </w:r>
        <w:r w:rsidRPr="00C14621">
          <w:rPr>
            <w:rStyle w:val="a4"/>
            <w:sz w:val="18"/>
            <w:szCs w:val="18"/>
            <w:lang w:val="en-US"/>
          </w:rPr>
          <w:t>ru</w:t>
        </w:r>
      </w:hyperlink>
      <w:r w:rsidRPr="00C14621">
        <w:rPr>
          <w:sz w:val="18"/>
          <w:szCs w:val="18"/>
        </w:rPr>
        <w:t xml:space="preserve">, </w:t>
      </w:r>
      <w:r w:rsidRPr="00C14621">
        <w:rPr>
          <w:sz w:val="18"/>
          <w:szCs w:val="18"/>
          <w:lang w:val="en-US"/>
        </w:rPr>
        <w:t>scool</w:t>
      </w:r>
      <w:r w:rsidRPr="00C14621">
        <w:rPr>
          <w:sz w:val="18"/>
          <w:szCs w:val="18"/>
        </w:rPr>
        <w:t>-102@</w:t>
      </w:r>
      <w:r w:rsidRPr="00C14621">
        <w:rPr>
          <w:sz w:val="18"/>
          <w:szCs w:val="18"/>
          <w:lang w:val="en-US"/>
        </w:rPr>
        <w:t>rambler</w:t>
      </w:r>
      <w:r w:rsidRPr="00C14621">
        <w:rPr>
          <w:sz w:val="18"/>
          <w:szCs w:val="18"/>
        </w:rPr>
        <w:t>.</w:t>
      </w:r>
      <w:r w:rsidRPr="00C14621">
        <w:rPr>
          <w:sz w:val="18"/>
          <w:szCs w:val="18"/>
          <w:lang w:val="en-US"/>
        </w:rPr>
        <w:t>ru</w:t>
      </w:r>
    </w:p>
    <w:p w:rsidR="00C14621" w:rsidRPr="00C14621" w:rsidRDefault="00C14621" w:rsidP="00C14621">
      <w:pPr>
        <w:pStyle w:val="af1"/>
        <w:tabs>
          <w:tab w:val="left" w:pos="0"/>
          <w:tab w:val="left" w:pos="4140"/>
          <w:tab w:val="left" w:pos="9498"/>
        </w:tabs>
        <w:spacing w:after="0"/>
        <w:ind w:left="0"/>
        <w:rPr>
          <w:color w:val="000000"/>
          <w:spacing w:val="2"/>
          <w:sz w:val="18"/>
          <w:szCs w:val="18"/>
        </w:rPr>
      </w:pPr>
      <w:r w:rsidRPr="00C14621">
        <w:rPr>
          <w:sz w:val="18"/>
          <w:szCs w:val="18"/>
        </w:rPr>
        <w:t xml:space="preserve">ИНН </w:t>
      </w:r>
      <w:r w:rsidRPr="00C14621">
        <w:rPr>
          <w:color w:val="000000"/>
          <w:spacing w:val="2"/>
          <w:sz w:val="18"/>
          <w:szCs w:val="18"/>
        </w:rPr>
        <w:t xml:space="preserve">5905006382 /  КПП 590501001                                                            </w:t>
      </w:r>
      <w:r w:rsidRPr="00C14621">
        <w:rPr>
          <w:sz w:val="18"/>
          <w:szCs w:val="18"/>
        </w:rPr>
        <w:t xml:space="preserve">ОКПО 43053082  ОГРН 1025901220840                                                          </w:t>
      </w:r>
    </w:p>
    <w:p w:rsidR="00C14621" w:rsidRPr="00C14621" w:rsidRDefault="00C14621" w:rsidP="00C14621">
      <w:pPr>
        <w:pStyle w:val="aa"/>
        <w:spacing w:line="240" w:lineRule="auto"/>
      </w:pPr>
    </w:p>
    <w:tbl>
      <w:tblPr>
        <w:tblW w:w="943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14621" w:rsidRPr="00C14621" w:rsidTr="00C25020">
        <w:trPr>
          <w:trHeight w:val="249"/>
        </w:trPr>
        <w:tc>
          <w:tcPr>
            <w:tcW w:w="9435" w:type="dxa"/>
          </w:tcPr>
          <w:p w:rsidR="00C14621" w:rsidRPr="00C14621" w:rsidRDefault="00C14621" w:rsidP="00C14621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14621" w:rsidRPr="00C14621" w:rsidRDefault="00C14621" w:rsidP="00C1462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14621" w:rsidRPr="00C14621" w:rsidRDefault="00C14621" w:rsidP="00C14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  <w:r w:rsidRPr="00C14621">
        <w:rPr>
          <w:rFonts w:ascii="Times New Roman" w:hAnsi="Times New Roman"/>
          <w:b/>
          <w:sz w:val="44"/>
          <w:szCs w:val="44"/>
        </w:rPr>
        <w:t>Отчет по результатам самообследования</w:t>
      </w: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  <w:r w:rsidRPr="00C14621">
        <w:rPr>
          <w:rFonts w:ascii="Times New Roman" w:hAnsi="Times New Roman"/>
          <w:b/>
          <w:sz w:val="44"/>
          <w:szCs w:val="44"/>
        </w:rPr>
        <w:t>2014/2015 учебный год</w:t>
      </w: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P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44"/>
          <w:szCs w:val="4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14621" w:rsidRDefault="00C14621" w:rsidP="00C1462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9668A" w:rsidRDefault="0099668A" w:rsidP="00B21577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lastRenderedPageBreak/>
        <w:t>Общая характеристика учреждения</w:t>
      </w:r>
    </w:p>
    <w:p w:rsidR="00B21577" w:rsidRPr="00B21577" w:rsidRDefault="00B21577" w:rsidP="00B21577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 общеобразовательного учреждения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«Средняя общеобразовательная школа №102 с углубленным изучением отдельных предметов» г.Перми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Краткое наименование учреждения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«СОШ №102» г.Перми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Тип, вид, организационно-правовой статус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 «Средняя общеобразовательная школа №102 с углубленным изучением отдельных предметов» г.Перми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Юридический адрес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614036, г.Пермь, ул.Мира, д.92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Фактический адрес (включая адреса филиалов)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614036, г.Пермь, ул.Мира, д.92</w:t>
            </w:r>
          </w:p>
          <w:p w:rsidR="00664199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г.Пермь, Ш.Космонавтов, д.195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Телефон/факс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(342) 2260380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Сайт/e-mail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Pr="00B215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http://school102perm.ru</w:t>
              </w:r>
            </w:hyperlink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scool-102@rambler.ru</w:t>
            </w:r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основания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99668A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1956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Имеющиеся лицензии на образовательную деятельность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(действующие), серия, номер, дата выдачи</w:t>
            </w:r>
          </w:p>
        </w:tc>
        <w:tc>
          <w:tcPr>
            <w:tcW w:w="7087" w:type="dxa"/>
          </w:tcPr>
          <w:p w:rsidR="00664199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Лицензия</w:t>
            </w:r>
            <w:r w:rsidR="00B376FE"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3127 от 29.11.2013</w:t>
            </w:r>
          </w:p>
          <w:p w:rsidR="00845AB4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59Л</w:t>
            </w:r>
            <w:r w:rsidR="00664199"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О1 № 0000</w:t>
            </w: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880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государственной аккредитации, серия номер,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7087" w:type="dxa"/>
          </w:tcPr>
          <w:p w:rsidR="00845AB4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об аккредитации № 339 от 13.01.2015</w:t>
            </w:r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59АО1 № 0000475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руководителя учреждения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845AB4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Наталия Александровна</w:t>
            </w:r>
          </w:p>
        </w:tc>
      </w:tr>
      <w:tr w:rsidR="004811E5" w:rsidRPr="00B21577" w:rsidTr="00A954EA">
        <w:tc>
          <w:tcPr>
            <w:tcW w:w="3261" w:type="dxa"/>
          </w:tcPr>
          <w:p w:rsidR="00845AB4" w:rsidRPr="00B21577" w:rsidRDefault="00845AB4" w:rsidP="00B21577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заместителей руководителя ОУ по направлениям</w:t>
            </w:r>
          </w:p>
          <w:p w:rsidR="00845AB4" w:rsidRPr="00B21577" w:rsidRDefault="00845AB4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664199" w:rsidRPr="00B21577" w:rsidRDefault="00664199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Лимонова</w:t>
            </w:r>
            <w:r w:rsidR="00B376FE"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Михайловна, зам.директора по УВР</w:t>
            </w:r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Изиметова Татьяна Викторовна, зам.директора по УВР (углубленное и профильное обучение, учебный план, методическая работа, платные образовательные услуги)</w:t>
            </w:r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Максимова Виктория Николаевна, зам.директора по УВР (промежуточная и итоговая аттестация, основная школа, ММОШ, работа с одаренными учащимися)</w:t>
            </w:r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Тетерина Светлана Владимировна, зам.директора по УВР (1-5 классы)</w:t>
            </w:r>
          </w:p>
          <w:p w:rsidR="00B376FE" w:rsidRPr="00B21577" w:rsidRDefault="00B376FE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Светлана Николаевна, зам.директора по УВР (персонал, программа развития)</w:t>
            </w:r>
          </w:p>
          <w:p w:rsidR="0099668A" w:rsidRPr="00B21577" w:rsidRDefault="0099668A" w:rsidP="00B215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Сорокина Светлана Петровна, зам.директора по АХЧ</w:t>
            </w:r>
          </w:p>
        </w:tc>
      </w:tr>
    </w:tbl>
    <w:p w:rsidR="00B27C85" w:rsidRDefault="00B27C85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193"/>
      <w:bookmarkEnd w:id="1"/>
    </w:p>
    <w:p w:rsidR="0099668A" w:rsidRDefault="00B27C85" w:rsidP="00B27C85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r w:rsidR="0099668A" w:rsidRPr="00B2157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Система управления учреждением</w:t>
      </w:r>
    </w:p>
    <w:p w:rsidR="00B27C85" w:rsidRPr="00B21577" w:rsidRDefault="00B27C85" w:rsidP="00B27C8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814EB" w:rsidRPr="00B21577" w:rsidRDefault="003814EB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действующим з</w:t>
      </w:r>
      <w:r w:rsidRPr="00B21577">
        <w:rPr>
          <w:rFonts w:ascii="Times New Roman" w:hAnsi="Times New Roman"/>
          <w:sz w:val="24"/>
          <w:szCs w:val="24"/>
        </w:rPr>
        <w:t>а</w:t>
      </w:r>
      <w:r w:rsidRPr="00B21577">
        <w:rPr>
          <w:rFonts w:ascii="Times New Roman" w:hAnsi="Times New Roman"/>
          <w:sz w:val="24"/>
          <w:szCs w:val="24"/>
        </w:rPr>
        <w:t xml:space="preserve">конодательством Российской Федерации, Федеральным законом «Об образовании в Российской Федерации» и настоящим Уставом на основе сочетания принципов единоначалия и коллегиальности. </w:t>
      </w:r>
      <w:r w:rsidRPr="00B21577">
        <w:rPr>
          <w:rFonts w:ascii="Times New Roman" w:hAnsi="Times New Roman"/>
          <w:snapToGrid w:val="0"/>
          <w:sz w:val="24"/>
          <w:szCs w:val="24"/>
        </w:rPr>
        <w:t>Единоличным исполнительным органом Учреждения является Директор Учреждения, коллегиальными органами управления Учреждения являются Общее собрание работников, Наблюдательный Совет, Управляющий Совет, Педагогический совет.</w:t>
      </w:r>
    </w:p>
    <w:p w:rsidR="00883E8E" w:rsidRPr="00B21577" w:rsidRDefault="003814EB" w:rsidP="00B21577">
      <w:pPr>
        <w:pStyle w:val="ac"/>
        <w:spacing w:line="264" w:lineRule="auto"/>
        <w:ind w:firstLine="540"/>
        <w:contextualSpacing/>
        <w:jc w:val="both"/>
        <w:rPr>
          <w:lang w:bidi="he-IL"/>
        </w:rPr>
      </w:pPr>
      <w:r w:rsidRPr="00B21577">
        <w:rPr>
          <w:lang w:bidi="he-IL"/>
        </w:rPr>
        <w:t>Возглавляет школу директор Ларионова Наталия Ал</w:t>
      </w:r>
      <w:r w:rsidR="00883E8E" w:rsidRPr="00B21577">
        <w:rPr>
          <w:lang w:bidi="he-IL"/>
        </w:rPr>
        <w:t>ександровна, Почетный работник общего образования.</w:t>
      </w:r>
    </w:p>
    <w:p w:rsidR="003814EB" w:rsidRPr="00B21577" w:rsidRDefault="003814EB" w:rsidP="00B21577">
      <w:pPr>
        <w:pStyle w:val="ac"/>
        <w:spacing w:line="264" w:lineRule="auto"/>
        <w:ind w:firstLine="540"/>
        <w:contextualSpacing/>
        <w:jc w:val="both"/>
        <w:rPr>
          <w:lang w:bidi="he-IL"/>
        </w:rPr>
      </w:pPr>
      <w:r w:rsidRPr="00B21577">
        <w:rPr>
          <w:lang w:bidi="he-IL"/>
        </w:rPr>
        <w:t>Административная команда представлена заместителями директора:</w:t>
      </w:r>
    </w:p>
    <w:p w:rsidR="003814EB" w:rsidRPr="00B21577" w:rsidRDefault="003814EB" w:rsidP="00B21577">
      <w:pPr>
        <w:pStyle w:val="ac"/>
        <w:numPr>
          <w:ilvl w:val="0"/>
          <w:numId w:val="38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B21577">
        <w:rPr>
          <w:lang w:bidi="he-IL"/>
        </w:rPr>
        <w:t>Тетерина Светлана Владимировна, заместитель директора по УВР (</w:t>
      </w:r>
      <w:r w:rsidR="00883E8E" w:rsidRPr="00B21577">
        <w:rPr>
          <w:lang w:bidi="he-IL"/>
        </w:rPr>
        <w:t>начальные классы</w:t>
      </w:r>
      <w:r w:rsidRPr="00B21577">
        <w:rPr>
          <w:lang w:bidi="he-IL"/>
        </w:rPr>
        <w:t xml:space="preserve">); </w:t>
      </w:r>
    </w:p>
    <w:p w:rsidR="003814EB" w:rsidRPr="00B21577" w:rsidRDefault="003814EB" w:rsidP="00B21577">
      <w:pPr>
        <w:pStyle w:val="ac"/>
        <w:numPr>
          <w:ilvl w:val="0"/>
          <w:numId w:val="38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B21577">
        <w:rPr>
          <w:lang w:bidi="he-IL"/>
        </w:rPr>
        <w:t>Максимова Виктория Николаевна, заместитель директора по УВР (2 уровень обучения);</w:t>
      </w:r>
    </w:p>
    <w:p w:rsidR="003814EB" w:rsidRPr="00B21577" w:rsidRDefault="003814EB" w:rsidP="00B21577">
      <w:pPr>
        <w:pStyle w:val="ac"/>
        <w:numPr>
          <w:ilvl w:val="0"/>
          <w:numId w:val="38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B21577">
        <w:rPr>
          <w:lang w:bidi="he-IL"/>
        </w:rPr>
        <w:t>Изиметова Татьяна Викторовна, заместитель директора по УВР (3 уровень обучения);</w:t>
      </w:r>
    </w:p>
    <w:p w:rsidR="003814EB" w:rsidRPr="00B21577" w:rsidRDefault="003814EB" w:rsidP="00B21577">
      <w:pPr>
        <w:pStyle w:val="ac"/>
        <w:numPr>
          <w:ilvl w:val="0"/>
          <w:numId w:val="38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B21577">
        <w:rPr>
          <w:lang w:bidi="he-IL"/>
        </w:rPr>
        <w:t>Лимонова Юлия Михайловна, заместитель директора по ВР;</w:t>
      </w:r>
    </w:p>
    <w:p w:rsidR="003814EB" w:rsidRPr="00B21577" w:rsidRDefault="003814EB" w:rsidP="00B21577">
      <w:pPr>
        <w:pStyle w:val="ac"/>
        <w:numPr>
          <w:ilvl w:val="0"/>
          <w:numId w:val="38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B21577">
        <w:rPr>
          <w:lang w:bidi="he-IL"/>
        </w:rPr>
        <w:t>Иванова Светлана Николаевна, заместитель директора по УВР (персонал, программа развития);</w:t>
      </w:r>
    </w:p>
    <w:p w:rsidR="003814EB" w:rsidRPr="00B21577" w:rsidRDefault="003814EB" w:rsidP="00B21577">
      <w:pPr>
        <w:pStyle w:val="ac"/>
        <w:numPr>
          <w:ilvl w:val="0"/>
          <w:numId w:val="38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B21577">
        <w:rPr>
          <w:lang w:bidi="he-IL"/>
        </w:rPr>
        <w:t>Сорокина Светлана Петровна, заместитель директора по АХЧ.</w:t>
      </w:r>
    </w:p>
    <w:p w:rsidR="00CB7FAA" w:rsidRDefault="00CB7FAA" w:rsidP="00CB7FAA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 xml:space="preserve">В практику управления введены современные ИКТ. Команда управленцев прошла профессиональную подготовку по направлению «Менеджмент». </w:t>
      </w:r>
    </w:p>
    <w:p w:rsidR="003814EB" w:rsidRPr="00B21577" w:rsidRDefault="003814EB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hAnsi="Times New Roman"/>
          <w:snapToGrid w:val="0"/>
          <w:sz w:val="24"/>
          <w:szCs w:val="24"/>
        </w:rPr>
        <w:t>Эффективность работы органов ГОУ и самоуправления подтверждается реализацией решений, направленных на совершенствование образовательного процесса и создание условий для достижения поставленных перед школой целей.</w:t>
      </w:r>
    </w:p>
    <w:p w:rsidR="00B27C85" w:rsidRDefault="00B27C85" w:rsidP="00B27C85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668A" w:rsidRDefault="003814EB" w:rsidP="00B27C85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="0099668A"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еречень нормативных документов, стандартов и норм, используемых</w:t>
      </w:r>
      <w:r w:rsidRPr="00B215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9668A"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в управл</w:t>
      </w:r>
      <w:r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ении образовательным процессом</w:t>
      </w:r>
    </w:p>
    <w:p w:rsidR="00B27C85" w:rsidRPr="00B21577" w:rsidRDefault="00B27C85" w:rsidP="00B27C85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668A" w:rsidRPr="00B21577" w:rsidRDefault="0099668A" w:rsidP="00B21577">
      <w:pPr>
        <w:pStyle w:val="Default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bCs/>
        </w:rPr>
      </w:pPr>
      <w:r w:rsidRPr="00B21577">
        <w:rPr>
          <w:bCs/>
        </w:rPr>
        <w:t>ПОЛОЖЕНИЕ О ФОРМАХ, ПЕРИОДИЧНОСТИ И ПОРЯДКЕ ТЕКУЩЕГО КОНТРОЛЯ УСПЕВАЕМОСТИ И ПРОМЕЖУТОЧНОЙ АТТЕСТАЦИИ ОБУЧАЮЩИХСЯ</w:t>
      </w:r>
    </w:p>
    <w:p w:rsidR="0099668A" w:rsidRPr="00B21577" w:rsidRDefault="0099668A" w:rsidP="00B21577">
      <w:pPr>
        <w:pStyle w:val="1"/>
        <w:numPr>
          <w:ilvl w:val="0"/>
          <w:numId w:val="3"/>
        </w:numPr>
        <w:tabs>
          <w:tab w:val="left" w:pos="567"/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21577">
        <w:rPr>
          <w:rFonts w:ascii="Times New Roman" w:hAnsi="Times New Roman"/>
          <w:b w:val="0"/>
          <w:sz w:val="24"/>
          <w:szCs w:val="24"/>
        </w:rPr>
        <w:t>Порядок выдачи лицам, освоившим образовательные  программы,  по которым не предусмотрено проведение итоговой аттестации, документов об обучении</w:t>
      </w:r>
    </w:p>
    <w:p w:rsidR="0099668A" w:rsidRPr="00B21577" w:rsidRDefault="0099668A" w:rsidP="00B21577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Style w:val="a7"/>
          <w:b w:val="0"/>
        </w:rPr>
      </w:pPr>
      <w:r w:rsidRPr="00B21577">
        <w:rPr>
          <w:rStyle w:val="a7"/>
          <w:b w:val="0"/>
          <w:color w:val="000000"/>
        </w:rPr>
        <w:t xml:space="preserve">ПОРЯДОК И ОСНОВАНИЯ  ПЕРЕВОДА, ОТЧИСЛЕНИЯ И ВОССТАНОВЛЕНИЯ </w:t>
      </w:r>
      <w:r w:rsidRPr="00B21577">
        <w:rPr>
          <w:rStyle w:val="a7"/>
          <w:b w:val="0"/>
        </w:rPr>
        <w:t xml:space="preserve">ОБУЧАЮЩИХСЯ 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ПОЛОЖЕНИЕ О ПОРЯДКЕ ОФОРМЛЕНИЯ ВОЗНИКНОВЕНИЯ, ПРИОСТАНОВЛЕНИЯ 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</w:t>
      </w:r>
      <w:r w:rsidRPr="00B21577">
        <w:rPr>
          <w:rFonts w:ascii="Times New Roman" w:hAnsi="Times New Roman"/>
          <w:bCs/>
          <w:sz w:val="24"/>
          <w:szCs w:val="24"/>
        </w:rPr>
        <w:t xml:space="preserve">О ПЕДАГОГИЧЕСКОМ СОВЕТЕ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 ПОРЯДКЕ ДОСТУПА ПЕДАГОГИЧЕСКИМИ РАБОТНИКАМИ К ИНФОРМАЦИОННО – ТЕЛЕКОММУНИКАЦИОННЫМ СЕТЯМ И БАЗАМ ДАННЫХ, УЧЕБНЫМ И МЕТОДИЧЕСКИМ МАТЕРИАЛАМ , МУЗЕЙНЫМ ФОНДАМ, МАТЕРИАЛЬНО – ТЕХНИЧЕСКИМ СРЕДСТВАМ ОБЕСПЕЧЕНИЯ ОБРАЗОВАТЕЛЬНОЙ ДЕЯТЕЛЬНОСТИ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 ВНУТРИШКОЛЬНОМ КОНТРОЛЕ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 ПРОФИЛЬНОМ ОБУЧЕНИИ ПО ИНДИВИДУАЛЬНЫМ УЧЕБНЫМ ПЛАНАМ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>О МЕТОДИЧЕСКОМ СОВЕТЕ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 МЕТОДИЧЕСКОЙ СЛУЖБЕ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ОБ ОКАЗАНИИ ПЛАТНЫХ ОБРАЗОВАТЕЛЬНЫХ УСЛУГ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 СТРУКТУРЕ, ПОРЯДКЕ РАЗРАБОТКИ И УТВЕРЖДЕНИЯ РАБОЧИХ ПРОГРАММ УЧЕБНЫХ КУРСОВ, ПРЕДМЕТОВ, ДИСЦИПЛИН (МОДУЛЕЙ), ЭЛЕКТИВНЫХ И ФАКУЛЬТАТИВНЫХ КУРСОВ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>ПОЛОЖЕНИЕ О</w:t>
      </w:r>
      <w:r w:rsidRPr="00B21577">
        <w:rPr>
          <w:rFonts w:ascii="Times New Roman" w:hAnsi="Times New Roman"/>
          <w:bCs/>
          <w:sz w:val="24"/>
          <w:szCs w:val="24"/>
        </w:rPr>
        <w:t xml:space="preserve"> ВНУТРЕННЕЙ СИСТЕМЕ ОЦЕНКИ КАЧЕСТВА ОБРАЗОВАНИЯ 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ПОЛОЖЕНИЕ О</w:t>
      </w:r>
      <w:r w:rsidRPr="00B21577">
        <w:rPr>
          <w:rFonts w:ascii="Times New Roman" w:hAnsi="Times New Roman"/>
          <w:bCs/>
          <w:sz w:val="24"/>
          <w:szCs w:val="24"/>
        </w:rPr>
        <w:t xml:space="preserve"> ФАКУЛЬТАТИВНЫХ И ЭЛЕКТИВНЫХ УЧЕБНЫХ ПРЕДМЕТАХ, КУРСАХ, ДИСЦИПЛИНАХ (МОДУЛЯХ) 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о порядке посещения обучающимися по своему выбору мероприятий, проводимых в учреждении и не предусмотренных учебным планом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об основных требованиях к одежде обучающихся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о порядке пользования  обучающимися лечебно-оздоровительной инфраструктурой, объектами культуры и спорта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ПРАВИЛА ВНУТРЕННЕГО РАСПОРЯДКА ОБУЧАЮЩИХСЯ </w:t>
      </w:r>
      <w:r w:rsidRPr="00B21577">
        <w:rPr>
          <w:rFonts w:ascii="Times New Roman" w:hAnsi="Times New Roman"/>
          <w:bCs/>
          <w:sz w:val="24"/>
          <w:szCs w:val="24"/>
        </w:rPr>
        <w:t xml:space="preserve">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  </w:t>
      </w:r>
      <w:r w:rsidRPr="00B21577">
        <w:rPr>
          <w:rFonts w:ascii="Times New Roman" w:hAnsi="Times New Roman"/>
          <w:bCs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Положение о порядке реализации права педагогов на бесплатное пользование образовательными, методическими и научными услугами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B21577">
        <w:rPr>
          <w:rFonts w:ascii="Times New Roman" w:hAnsi="Times New Roman"/>
          <w:bCs/>
          <w:color w:val="262626"/>
          <w:sz w:val="24"/>
          <w:szCs w:val="24"/>
        </w:rPr>
        <w:t xml:space="preserve">ПОЛОЖЕНИЕ  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НОРМЫ профессиональной этики педагогических работников </w:t>
      </w:r>
    </w:p>
    <w:p w:rsidR="0099668A" w:rsidRPr="00B21577" w:rsidRDefault="0099668A" w:rsidP="00B21577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ПОЛОЖЕНИЕ об аттестационной комиссии для проведения аттестации педагогических работников на соответствие занимаемой должности.</w:t>
      </w:r>
    </w:p>
    <w:p w:rsidR="00B27C85" w:rsidRDefault="00B27C85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668A" w:rsidRDefault="003814EB" w:rsidP="00B27C85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="0099668A"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сновные направления программы развития</w:t>
      </w:r>
    </w:p>
    <w:p w:rsidR="00B27C85" w:rsidRPr="00B21577" w:rsidRDefault="00B27C85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814EB" w:rsidRPr="00B21577" w:rsidRDefault="004811E5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В 2015 году завершается реализация программы развития школы на 2011-15 годы «</w:t>
      </w:r>
      <w:r w:rsidRPr="00B215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Система управления качеством образования в школе» </w:t>
      </w:r>
      <w:r w:rsidRPr="00B21577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(Гарантии качества образования. Успешный переход на ФГОС ОО)». </w:t>
      </w:r>
    </w:p>
    <w:p w:rsidR="004811E5" w:rsidRPr="00B21577" w:rsidRDefault="004811E5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bCs/>
          <w:sz w:val="24"/>
          <w:szCs w:val="24"/>
          <w:lang w:eastAsia="en-US"/>
        </w:rPr>
        <w:t>Итоги работы были подведены на педагогичес</w:t>
      </w:r>
      <w:r w:rsidR="00EF34AE" w:rsidRPr="00B21577">
        <w:rPr>
          <w:rFonts w:ascii="Times New Roman" w:eastAsia="Calibri" w:hAnsi="Times New Roman"/>
          <w:bCs/>
          <w:sz w:val="24"/>
          <w:szCs w:val="24"/>
          <w:lang w:eastAsia="en-US"/>
        </w:rPr>
        <w:t>ком совете 09-10 июня 2015 года:</w:t>
      </w:r>
    </w:p>
    <w:p w:rsidR="00EF34AE" w:rsidRPr="00B21577" w:rsidRDefault="00EF34A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школе сложилось устойчивое понимание качества образования. </w:t>
      </w:r>
    </w:p>
    <w:p w:rsidR="00EF34AE" w:rsidRPr="00B21577" w:rsidRDefault="00EF34A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bCs/>
          <w:sz w:val="24"/>
          <w:szCs w:val="24"/>
          <w:lang w:eastAsia="en-US"/>
        </w:rPr>
        <w:t>Концептуально определена система управления качеством</w:t>
      </w:r>
    </w:p>
    <w:p w:rsidR="00EF34AE" w:rsidRPr="00B21577" w:rsidRDefault="00EF34A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Спроектированы и запущены в деятельность основные механизмы системы управления качеством, обеспечено их устойчивое функционирование</w:t>
      </w:r>
    </w:p>
    <w:p w:rsidR="00EF34AE" w:rsidRPr="00B21577" w:rsidRDefault="00EF34A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Спроектирована система селекции потоков учащихся, обеспечивающая достижение основных образовательных и социальных рубежей</w:t>
      </w:r>
    </w:p>
    <w:p w:rsidR="00EF34AE" w:rsidRPr="00B21577" w:rsidRDefault="00EF34A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Скорректировано содержание образования за счет элективных курсов и внеурочной  образовательной деятельности; изменено содержание уроков в контексте перехода на новые ФГОС ОО</w:t>
      </w:r>
    </w:p>
    <w:p w:rsidR="00EF34AE" w:rsidRPr="00B21577" w:rsidRDefault="00EF34A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Скорректированы технологии (способы) взаимодействия учителя с учеником, ученика – с учебным материалом в направлении организации самостоятельной учебно-познавательной деятельности учащихся</w:t>
      </w:r>
    </w:p>
    <w:p w:rsidR="0043098B" w:rsidRPr="00B21577" w:rsidRDefault="0043098B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Создана персонализированн</w:t>
      </w:r>
      <w:r w:rsidR="00883E8E" w:rsidRPr="00B21577">
        <w:rPr>
          <w:rFonts w:ascii="Times New Roman" w:eastAsia="Calibri" w:hAnsi="Times New Roman"/>
          <w:sz w:val="24"/>
          <w:szCs w:val="24"/>
          <w:lang w:eastAsia="en-US"/>
        </w:rPr>
        <w:t xml:space="preserve">ая </w:t>
      </w:r>
      <w:r w:rsidRPr="00B21577">
        <w:rPr>
          <w:rFonts w:ascii="Times New Roman" w:eastAsia="Calibri" w:hAnsi="Times New Roman"/>
          <w:sz w:val="24"/>
          <w:szCs w:val="24"/>
          <w:lang w:eastAsia="en-US"/>
        </w:rPr>
        <w:t>систем</w:t>
      </w:r>
      <w:r w:rsidR="00883E8E" w:rsidRPr="00B2157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21577">
        <w:rPr>
          <w:rFonts w:ascii="Times New Roman" w:eastAsia="Calibri" w:hAnsi="Times New Roman"/>
          <w:sz w:val="24"/>
          <w:szCs w:val="24"/>
          <w:lang w:eastAsia="en-US"/>
        </w:rPr>
        <w:t xml:space="preserve"> слежения за успешностью продвижения ученика в образовательном поле</w:t>
      </w:r>
    </w:p>
    <w:p w:rsidR="0043098B" w:rsidRPr="00B21577" w:rsidRDefault="00883E8E" w:rsidP="00B21577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sz w:val="24"/>
          <w:szCs w:val="24"/>
          <w:lang w:eastAsia="en-US"/>
        </w:rPr>
        <w:t>Создана персонализированная</w:t>
      </w:r>
      <w:r w:rsidR="0043098B" w:rsidRPr="00B21577">
        <w:rPr>
          <w:rFonts w:ascii="Times New Roman" w:eastAsia="Calibri" w:hAnsi="Times New Roman"/>
          <w:sz w:val="24"/>
          <w:szCs w:val="24"/>
          <w:lang w:eastAsia="en-US"/>
        </w:rPr>
        <w:t xml:space="preserve"> систем</w:t>
      </w:r>
      <w:r w:rsidRPr="00B2157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43098B" w:rsidRPr="00B21577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ответственности педагогов за процесс и результат профессиональной деятельности</w:t>
      </w:r>
      <w:r w:rsidRPr="00B2157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27C85" w:rsidRPr="00B21577" w:rsidRDefault="00B27C85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3098B" w:rsidRDefault="00883E8E" w:rsidP="00B21577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="0099668A" w:rsidRPr="00B21577">
        <w:rPr>
          <w:rFonts w:ascii="Times New Roman" w:eastAsia="Calibri" w:hAnsi="Times New Roman"/>
          <w:b/>
          <w:sz w:val="24"/>
          <w:szCs w:val="24"/>
          <w:lang w:eastAsia="en-US"/>
        </w:rPr>
        <w:t>аличие социальных партнеров</w:t>
      </w:r>
    </w:p>
    <w:p w:rsidR="00B27C85" w:rsidRPr="00B21577" w:rsidRDefault="00B27C85" w:rsidP="00B21577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98B" w:rsidRDefault="0043098B" w:rsidP="00B2157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>Образовательная деятельность выходит за рамки школы. Для реализации отдельных направлений (организация профессиональных проб, инновационная деятельность, внеурочная деятельность) организовано сотрудничество с РИНО ПГНИУ, ОАО «Лукойл – ПНОС», ДЮЦ «Рифей», Станция детско-юношеского туризма, ПГГПУ, ЦОКО</w:t>
      </w:r>
      <w:r w:rsidR="00883E8E" w:rsidRPr="00B21577">
        <w:rPr>
          <w:rFonts w:ascii="Times New Roman" w:hAnsi="Times New Roman"/>
          <w:bCs/>
          <w:sz w:val="24"/>
          <w:szCs w:val="24"/>
        </w:rPr>
        <w:t xml:space="preserve"> ИРО</w:t>
      </w:r>
      <w:r w:rsidRPr="00B21577">
        <w:rPr>
          <w:rFonts w:ascii="Times New Roman" w:hAnsi="Times New Roman"/>
          <w:bCs/>
          <w:sz w:val="24"/>
          <w:szCs w:val="24"/>
        </w:rPr>
        <w:t>, МАДОУ №423 Индустриального района г.Перми, ПГФА, ЯЦ «Британия». Отношения регламентируются договорами о сотрудничестве.</w:t>
      </w:r>
    </w:p>
    <w:p w:rsidR="00CB7FAA" w:rsidRPr="00B21577" w:rsidRDefault="00CB7FAA" w:rsidP="00B2157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3098B" w:rsidRPr="00B21577" w:rsidRDefault="00883E8E" w:rsidP="00B21577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1577">
        <w:rPr>
          <w:rFonts w:ascii="Times New Roman" w:hAnsi="Times New Roman"/>
          <w:b/>
          <w:bCs/>
          <w:sz w:val="24"/>
          <w:szCs w:val="24"/>
        </w:rPr>
        <w:lastRenderedPageBreak/>
        <w:t>Образовательная деятельность и организация учебного процесса.</w:t>
      </w:r>
    </w:p>
    <w:p w:rsid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098B" w:rsidRDefault="003814EB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t>Х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арактеристика контингента обучаемых</w:t>
      </w:r>
    </w:p>
    <w:p w:rsidR="00B27C85" w:rsidRPr="00B21577" w:rsidRDefault="00B27C85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229F" w:rsidRPr="00B21577" w:rsidRDefault="000D229F" w:rsidP="00B215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На 01 сентября 2014 года в школе обучалось 1449 человек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Начальная школа</w:t>
      </w:r>
      <w:r w:rsidRPr="00B21577">
        <w:rPr>
          <w:rFonts w:ascii="Times New Roman" w:hAnsi="Times New Roman"/>
          <w:sz w:val="24"/>
          <w:szCs w:val="24"/>
        </w:rPr>
        <w:t xml:space="preserve"> – 597 учащихся (22 класса), в том числе: </w:t>
      </w:r>
    </w:p>
    <w:p w:rsidR="000D229F" w:rsidRPr="00B21577" w:rsidRDefault="000D229F" w:rsidP="00B2157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1-х – 5 классов, </w:t>
      </w:r>
    </w:p>
    <w:p w:rsidR="000D229F" w:rsidRPr="00B21577" w:rsidRDefault="000D229F" w:rsidP="00B2157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2-х – 6 классов, </w:t>
      </w:r>
    </w:p>
    <w:p w:rsidR="000D229F" w:rsidRPr="00B21577" w:rsidRDefault="000D229F" w:rsidP="00B2157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3-х – 6 классов, </w:t>
      </w:r>
    </w:p>
    <w:p w:rsidR="000D229F" w:rsidRPr="00B21577" w:rsidRDefault="000D229F" w:rsidP="00B2157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4-х – 5 классов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Основная школа</w:t>
      </w:r>
      <w:r w:rsidRPr="00B21577">
        <w:rPr>
          <w:rFonts w:ascii="Times New Roman" w:hAnsi="Times New Roman"/>
          <w:sz w:val="24"/>
          <w:szCs w:val="24"/>
        </w:rPr>
        <w:t xml:space="preserve"> – 757 учащихся (28 классов), в том числе: </w:t>
      </w:r>
    </w:p>
    <w:p w:rsidR="000D229F" w:rsidRPr="00B21577" w:rsidRDefault="000D229F" w:rsidP="00B2157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5-х – 7 классов, </w:t>
      </w:r>
    </w:p>
    <w:p w:rsidR="000D229F" w:rsidRPr="00B21577" w:rsidRDefault="000D229F" w:rsidP="00B2157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6-х – 7 классов, </w:t>
      </w:r>
    </w:p>
    <w:p w:rsidR="000D229F" w:rsidRPr="00B21577" w:rsidRDefault="000D229F" w:rsidP="00B2157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7-х – 6 классов, </w:t>
      </w:r>
    </w:p>
    <w:p w:rsidR="000D229F" w:rsidRPr="00B21577" w:rsidRDefault="000D229F" w:rsidP="00B2157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8-х – 4 классов, </w:t>
      </w:r>
    </w:p>
    <w:p w:rsidR="000D229F" w:rsidRPr="00B21577" w:rsidRDefault="000D229F" w:rsidP="00B2157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9-х – 4 классов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Старшая школа</w:t>
      </w:r>
      <w:r w:rsidRPr="00B21577">
        <w:rPr>
          <w:rFonts w:ascii="Times New Roman" w:hAnsi="Times New Roman"/>
          <w:sz w:val="24"/>
          <w:szCs w:val="24"/>
        </w:rPr>
        <w:t xml:space="preserve"> – 95 учащихся (4 класса), в том числе: </w:t>
      </w:r>
    </w:p>
    <w:p w:rsidR="000D229F" w:rsidRPr="00B21577" w:rsidRDefault="000D229F" w:rsidP="00B2157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10-х – 2 класса, </w:t>
      </w:r>
    </w:p>
    <w:p w:rsidR="000D229F" w:rsidRPr="00B21577" w:rsidRDefault="000D229F" w:rsidP="00B21577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11-х – 2 класса</w:t>
      </w:r>
    </w:p>
    <w:p w:rsidR="000D229F" w:rsidRPr="00B21577" w:rsidRDefault="000D229F" w:rsidP="00B21577">
      <w:pPr>
        <w:pStyle w:val="plaintext"/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</w:rPr>
      </w:pPr>
      <w:r w:rsidRPr="00B21577">
        <w:rPr>
          <w:rFonts w:ascii="Times New Roman" w:hAnsi="Times New Roman"/>
        </w:rPr>
        <w:t>Общее количество классов – 54.</w:t>
      </w:r>
    </w:p>
    <w:p w:rsid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3098B" w:rsidRDefault="00883E8E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t>Х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арактеристика образовательны</w:t>
      </w:r>
      <w:r w:rsidR="00B21577">
        <w:rPr>
          <w:rFonts w:ascii="Times New Roman" w:eastAsia="Calibri" w:hAnsi="Times New Roman"/>
          <w:b/>
          <w:sz w:val="24"/>
          <w:szCs w:val="24"/>
        </w:rPr>
        <w:t>х программ по ступеням обучения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D229F" w:rsidRDefault="000D229F" w:rsidP="00CB7FA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577"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p w:rsidR="00B27C85" w:rsidRPr="00B21577" w:rsidRDefault="00B27C85" w:rsidP="00B215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229F" w:rsidRPr="00B21577" w:rsidRDefault="000D229F" w:rsidP="00B215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 xml:space="preserve">Цель – формирование функциональной грамотности, сохранение и развитие высокого уровня мотивации ученика к образовательной деятельности, поддержка индивидуальности ребенка, охрана и укрепление физического и психического здоровья. </w:t>
      </w:r>
    </w:p>
    <w:p w:rsidR="000D229F" w:rsidRPr="00B21577" w:rsidRDefault="000D229F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/>
          <w:bCs/>
          <w:sz w:val="24"/>
          <w:szCs w:val="24"/>
        </w:rPr>
        <w:t>В начальной школе</w:t>
      </w:r>
      <w:r w:rsidRPr="00B21577">
        <w:rPr>
          <w:rFonts w:ascii="Times New Roman" w:hAnsi="Times New Roman"/>
          <w:bCs/>
          <w:sz w:val="24"/>
          <w:szCs w:val="24"/>
        </w:rPr>
        <w:t xml:space="preserve"> обучение ведётся по дидактическим системам «Перспектива», «Школа России». </w:t>
      </w:r>
    </w:p>
    <w:p w:rsidR="000D229F" w:rsidRPr="00B21577" w:rsidRDefault="000D229F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 xml:space="preserve">В 2014-15 учебном году в 1-4-х классах реализовывалась  основная общеобразовательная программа начального общего образования, разработанная в соответствии с Федеральным государственным образовательным стандартом второго поколения. </w:t>
      </w:r>
    </w:p>
    <w:p w:rsidR="000D229F" w:rsidRPr="00B21577" w:rsidRDefault="000D229F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 xml:space="preserve">Со 2 класса изучается иностранный язык, в рамках предмета «Технология» выделен  модуль «Информатика и ИКТ», обеспечивающий компьютерную грамотность и формирование информационной компетентности младшего школьника. </w:t>
      </w:r>
    </w:p>
    <w:p w:rsidR="00136257" w:rsidRPr="00B21577" w:rsidRDefault="00136257" w:rsidP="00B215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>Вариативная часть в 4-х классах используется для проведения факультативных занятий, направленных на формирование у обучающихся навыков здорового образа жизни и экологической культуры, обучающимся предлагаются курсы «Здоровячок» и «</w:t>
      </w:r>
      <w:r w:rsidRPr="00B21577">
        <w:rPr>
          <w:rFonts w:ascii="Times New Roman" w:hAnsi="Times New Roman"/>
          <w:sz w:val="24"/>
          <w:szCs w:val="24"/>
        </w:rPr>
        <w:t>Юный друг природы».</w:t>
      </w:r>
    </w:p>
    <w:p w:rsidR="000D229F" w:rsidRPr="00B21577" w:rsidRDefault="000D229F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>В соответствии с ФГОС происходит  усиление развивающей составляющей, в том числе за счёт реализации системы внеурочной деятельности. Она представлена различными факультативами, кружками, секциями, клубами по следующим направлениям:</w:t>
      </w:r>
    </w:p>
    <w:p w:rsidR="00B27C85" w:rsidRDefault="00B27C85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B18" w:rsidRDefault="00D73B18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Список программ внеурочной деятельности 1-х классов</w:t>
      </w:r>
    </w:p>
    <w:p w:rsidR="00B27C85" w:rsidRPr="00B21577" w:rsidRDefault="00B27C85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237"/>
      </w:tblGrid>
      <w:tr w:rsidR="00D73B18" w:rsidRPr="00B21577" w:rsidTr="00D73B18">
        <w:tc>
          <w:tcPr>
            <w:tcW w:w="675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6237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Форма внеурочной деятельности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6237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«Игры народов Прикамья»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CB7FAA">
        <w:trPr>
          <w:trHeight w:val="276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пешеход и пассажир»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237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познаю мир»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CB7FAA">
        <w:trPr>
          <w:trHeight w:val="276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«Хоровое пение»</w:t>
            </w: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«Умелые пальчики»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6237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«Краеведение»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«Этическая грамматика»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«Учусь создавать проект»</w:t>
            </w:r>
          </w:p>
        </w:tc>
      </w:tr>
      <w:tr w:rsidR="00D73B18" w:rsidRPr="00B21577" w:rsidTr="00D73B18">
        <w:trPr>
          <w:trHeight w:val="293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CB7FAA">
        <w:trPr>
          <w:trHeight w:val="276"/>
        </w:trPr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«Занимательная математика»</w:t>
            </w: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</w:t>
            </w:r>
          </w:p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«В мире книг»</w:t>
            </w: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«Школа развития речи»</w:t>
            </w:r>
          </w:p>
        </w:tc>
      </w:tr>
      <w:tr w:rsidR="00D73B18" w:rsidRPr="00B21577" w:rsidTr="00D73B18">
        <w:tc>
          <w:tcPr>
            <w:tcW w:w="675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 xml:space="preserve">Факультативный курс </w:t>
            </w:r>
          </w:p>
          <w:p w:rsidR="00D73B18" w:rsidRPr="00B21577" w:rsidRDefault="00D73B18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«Я – исследователь»</w:t>
            </w:r>
          </w:p>
        </w:tc>
      </w:tr>
    </w:tbl>
    <w:p w:rsidR="00D73B18" w:rsidRPr="00B21577" w:rsidRDefault="00D73B18" w:rsidP="00B21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B18" w:rsidRPr="00B21577" w:rsidRDefault="00D73B18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Список программ внеурочной деятельности 2-х классов</w:t>
      </w:r>
    </w:p>
    <w:p w:rsidR="00D73B18" w:rsidRPr="00B21577" w:rsidRDefault="00D73B18" w:rsidP="00B2157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136257" w:rsidRPr="00B21577" w:rsidTr="00136257">
        <w:tc>
          <w:tcPr>
            <w:tcW w:w="675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708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Вид внеурочной деятельности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7088" w:type="dxa"/>
            <w:vMerge w:val="restart"/>
          </w:tcPr>
          <w:p w:rsidR="0013625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«Подвижные игры  народов Прикамья»</w:t>
            </w:r>
          </w:p>
          <w:p w:rsidR="00CB7FAA" w:rsidRPr="00B21577" w:rsidRDefault="00CB7FAA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пешеход и пассажир»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«Юный турист изучает родной край»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08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познаю мир»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8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«Хоровое пение»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«Умелые пальчики»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c>
          <w:tcPr>
            <w:tcW w:w="675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708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«Этика: азбука добра»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«Праздники, традиции и ремёсла народов России»</w:t>
            </w:r>
          </w:p>
        </w:tc>
      </w:tr>
      <w:tr w:rsidR="00136257" w:rsidRPr="00B21577" w:rsidTr="00136257">
        <w:tc>
          <w:tcPr>
            <w:tcW w:w="675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Общеинтеллекту-альное</w:t>
            </w:r>
          </w:p>
        </w:tc>
        <w:tc>
          <w:tcPr>
            <w:tcW w:w="7088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«Мир деятельности»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«Развитие речи»</w:t>
            </w:r>
          </w:p>
        </w:tc>
      </w:tr>
      <w:tr w:rsidR="00136257" w:rsidRPr="00B21577" w:rsidTr="00136257">
        <w:trPr>
          <w:trHeight w:val="293"/>
        </w:trPr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«Учусь создавать проект»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«В мире книг»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«Школа развития речи»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«Занимательная математика»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«Информатика»</w:t>
            </w:r>
          </w:p>
        </w:tc>
      </w:tr>
      <w:tr w:rsidR="00136257" w:rsidRPr="00B21577" w:rsidTr="00136257">
        <w:tc>
          <w:tcPr>
            <w:tcW w:w="675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«Робототехника»</w:t>
            </w:r>
          </w:p>
        </w:tc>
      </w:tr>
    </w:tbl>
    <w:p w:rsidR="00D73B18" w:rsidRPr="00B21577" w:rsidRDefault="00D73B18" w:rsidP="00B21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73B18" w:rsidRPr="00B21577" w:rsidRDefault="00D73B18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Список программ внеурочной деятельности 3-х классов</w:t>
      </w:r>
    </w:p>
    <w:p w:rsidR="00D73B18" w:rsidRPr="00B21577" w:rsidRDefault="00D73B18" w:rsidP="00B21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379"/>
      </w:tblGrid>
      <w:tr w:rsidR="00136257" w:rsidRPr="00B21577" w:rsidTr="00A954EA">
        <w:tc>
          <w:tcPr>
            <w:tcW w:w="70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Вид внеурочной деятельности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637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«Игры  народов Прикамья»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«Школа здоровья»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пешеход и пассажир»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37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познаю мир»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«Моя первая экология»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37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«Умелые пальчики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«Хоровое пение»</w:t>
            </w:r>
          </w:p>
        </w:tc>
      </w:tr>
      <w:tr w:rsidR="00136257" w:rsidRPr="00B21577" w:rsidTr="00A954EA"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 «Этика:</w:t>
            </w:r>
          </w:p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азбука добра»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«Краеведение»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«В мире книг»</w:t>
            </w: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– Человек»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Общеинтеллектуаль-ное</w:t>
            </w:r>
          </w:p>
        </w:tc>
        <w:tc>
          <w:tcPr>
            <w:tcW w:w="637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 «Школа развития речи»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– исследователь»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nil"/>
            </w:tcBorders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«Занимательная математика»</w:t>
            </w:r>
          </w:p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«Информатика в играх и задачах»</w:t>
            </w: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«Удивительный мир слов»</w:t>
            </w:r>
          </w:p>
        </w:tc>
      </w:tr>
      <w:tr w:rsidR="00136257" w:rsidRPr="00B21577" w:rsidTr="00A954EA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«Умники и умницы»</w:t>
            </w: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«Робототехника»</w:t>
            </w:r>
          </w:p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A954EA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B18" w:rsidRPr="00B21577" w:rsidRDefault="00D73B18" w:rsidP="00B21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B18" w:rsidRPr="00B21577" w:rsidRDefault="00D73B18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Список программ внеурочной деятельности 4-х классов</w:t>
      </w:r>
    </w:p>
    <w:p w:rsidR="00D73B18" w:rsidRPr="00B21577" w:rsidRDefault="00D73B18" w:rsidP="00B21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954"/>
      </w:tblGrid>
      <w:tr w:rsidR="00136257" w:rsidRPr="00B21577" w:rsidTr="00136257">
        <w:tc>
          <w:tcPr>
            <w:tcW w:w="709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1577">
              <w:rPr>
                <w:rFonts w:ascii="Times New Roman" w:hAnsi="Times New Roman"/>
                <w:i/>
                <w:sz w:val="24"/>
                <w:szCs w:val="24"/>
              </w:rPr>
              <w:t>Вид внеурочной деятельности</w:t>
            </w: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5954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«Игры  народов Прикамья»</w:t>
            </w: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«Уроки здоровья»</w:t>
            </w: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954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«Я познаю мир»</w:t>
            </w: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rPr>
          <w:trHeight w:val="293"/>
        </w:trPr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257" w:rsidRPr="00B21577" w:rsidTr="00136257"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«Умелые пальчики»</w:t>
            </w:r>
          </w:p>
        </w:tc>
      </w:tr>
      <w:tr w:rsidR="00136257" w:rsidRPr="00B21577" w:rsidTr="00136257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Кружок «Хоровое пение»</w:t>
            </w:r>
          </w:p>
        </w:tc>
      </w:tr>
      <w:tr w:rsidR="00136257" w:rsidRPr="00B21577" w:rsidTr="00136257"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«Путешествие по стране этикета»</w:t>
            </w:r>
          </w:p>
        </w:tc>
      </w:tr>
      <w:tr w:rsidR="00136257" w:rsidRPr="00B21577" w:rsidTr="00136257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 «Я-гражданин России»</w:t>
            </w:r>
          </w:p>
        </w:tc>
      </w:tr>
      <w:tr w:rsidR="00136257" w:rsidRPr="00B21577" w:rsidTr="00136257">
        <w:tc>
          <w:tcPr>
            <w:tcW w:w="709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«Развитие речи»</w:t>
            </w:r>
          </w:p>
        </w:tc>
      </w:tr>
      <w:tr w:rsidR="00136257" w:rsidRPr="00B21577" w:rsidTr="00136257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«Школа – исследователя»</w:t>
            </w:r>
          </w:p>
        </w:tc>
      </w:tr>
      <w:tr w:rsidR="00136257" w:rsidRPr="00B21577" w:rsidTr="00136257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«Школа развития речи»</w:t>
            </w:r>
          </w:p>
        </w:tc>
      </w:tr>
      <w:tr w:rsidR="00136257" w:rsidRPr="00B21577" w:rsidTr="00136257">
        <w:tc>
          <w:tcPr>
            <w:tcW w:w="709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257" w:rsidRPr="00B21577" w:rsidRDefault="0013625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Факультативный курс «В мире книг»</w:t>
            </w:r>
          </w:p>
        </w:tc>
      </w:tr>
    </w:tbl>
    <w:p w:rsidR="000D229F" w:rsidRPr="00B21577" w:rsidRDefault="000D229F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1577">
        <w:rPr>
          <w:rFonts w:ascii="Times New Roman" w:hAnsi="Times New Roman"/>
          <w:bCs/>
          <w:sz w:val="24"/>
          <w:szCs w:val="24"/>
        </w:rPr>
        <w:t xml:space="preserve">При реализации образовательной программы начального общего образования широко используются возможности учреждений дополнительного образования: </w:t>
      </w:r>
      <w:r w:rsidR="00D73B18" w:rsidRPr="00B21577">
        <w:rPr>
          <w:rFonts w:ascii="Times New Roman" w:hAnsi="Times New Roman"/>
          <w:bCs/>
          <w:sz w:val="24"/>
          <w:szCs w:val="24"/>
        </w:rPr>
        <w:t xml:space="preserve">СК «Олимпия», </w:t>
      </w:r>
      <w:r w:rsidRPr="00B21577">
        <w:rPr>
          <w:rFonts w:ascii="Times New Roman" w:hAnsi="Times New Roman"/>
          <w:bCs/>
          <w:sz w:val="24"/>
          <w:szCs w:val="24"/>
        </w:rPr>
        <w:t xml:space="preserve">Центра искусства и спорта г. Перми, </w:t>
      </w:r>
      <w:r w:rsidR="00D73B18" w:rsidRPr="00B21577">
        <w:rPr>
          <w:rFonts w:ascii="Times New Roman" w:hAnsi="Times New Roman"/>
          <w:bCs/>
          <w:sz w:val="24"/>
          <w:szCs w:val="24"/>
        </w:rPr>
        <w:t xml:space="preserve">Станция детского и юношеского туризма и экскурсий, </w:t>
      </w:r>
      <w:r w:rsidRPr="00B21577">
        <w:rPr>
          <w:rFonts w:ascii="Times New Roman" w:hAnsi="Times New Roman"/>
          <w:bCs/>
          <w:sz w:val="24"/>
          <w:szCs w:val="24"/>
        </w:rPr>
        <w:t>клубов «Сигнал», «Рифей», краевой библиотеки им. Кузьмина, краеведческого музея,  ДК «Губерния».</w:t>
      </w:r>
    </w:p>
    <w:p w:rsidR="00136257" w:rsidRPr="00B21577" w:rsidRDefault="00136257" w:rsidP="00B2157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229F" w:rsidRPr="00B21577" w:rsidRDefault="000D229F" w:rsidP="00B2157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1577">
        <w:rPr>
          <w:rFonts w:ascii="Times New Roman" w:hAnsi="Times New Roman"/>
          <w:b/>
          <w:color w:val="000000"/>
          <w:sz w:val="24"/>
          <w:szCs w:val="24"/>
        </w:rPr>
        <w:t>Основное общее образование (5-9 классы)</w:t>
      </w:r>
    </w:p>
    <w:p w:rsidR="000D229F" w:rsidRPr="00B21577" w:rsidRDefault="000D229F" w:rsidP="00B2157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229F" w:rsidRPr="00B21577" w:rsidRDefault="000D229F" w:rsidP="00B21577">
      <w:pPr>
        <w:tabs>
          <w:tab w:val="left" w:pos="268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Цель - 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0D229F" w:rsidRPr="00B21577" w:rsidRDefault="000D229F" w:rsidP="00B21577">
      <w:pPr>
        <w:tabs>
          <w:tab w:val="left" w:pos="117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В 5-7 классах часы вариативной  части учебного плана используются  на углубленное изучение   предмета  «Русский  язык»  в составе целого класса.  В  7-х  классах  углублённо изучается математика,  8-9х - математика, русский язык,  география, химия, обществознание, углубленное  изучение данных предметов ведется в группах сменного состава учащихся.  </w:t>
      </w:r>
    </w:p>
    <w:p w:rsidR="000D229F" w:rsidRPr="00B21577" w:rsidRDefault="000D229F" w:rsidP="00B21577">
      <w:pPr>
        <w:tabs>
          <w:tab w:val="left" w:pos="117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В 7-9 классах добавлен  один час на математику для более полного усвоения учащимися базового уровня предмета. </w:t>
      </w:r>
    </w:p>
    <w:p w:rsidR="000D229F" w:rsidRPr="00B21577" w:rsidRDefault="000D229F" w:rsidP="00B21577">
      <w:pPr>
        <w:tabs>
          <w:tab w:val="left" w:pos="117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В 7-х классах введен пропедевтический курс «Введение в химию. Вещества». </w:t>
      </w:r>
    </w:p>
    <w:p w:rsidR="000D229F" w:rsidRPr="00B21577" w:rsidRDefault="000D229F" w:rsidP="00B21577">
      <w:pPr>
        <w:tabs>
          <w:tab w:val="left" w:pos="117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Для организации изучения учащимися содержания образования краеведческой направленности в 6-х классах добавлен 1 час на предмет «Биология» для реализации модуля «Биологическое краеведение».</w:t>
      </w:r>
    </w:p>
    <w:p w:rsidR="000D229F" w:rsidRPr="00B21577" w:rsidRDefault="000D229F" w:rsidP="00B21577">
      <w:pPr>
        <w:pStyle w:val="a8"/>
        <w:ind w:firstLine="567"/>
        <w:contextualSpacing/>
        <w:jc w:val="both"/>
      </w:pPr>
      <w:r w:rsidRPr="00B21577">
        <w:t>В целях более полного удовлетворения образовательных запросов и выстраивания индивидуальной образовательной траектории обучение в 6 -7 классах по некоторым учебным предметам осуществляется поточно-групповым методом.  Учебные группы формируются с учетом  выбора обучающимися учебной группы на основе собственного познавательного интереса. В 2013-2014 учебном году поточно-групповое обучение организовано  в 6 классах - по обществознанию, в 7 классах - по обществознанию и литературе.</w:t>
      </w:r>
    </w:p>
    <w:p w:rsidR="000D229F" w:rsidRPr="00B21577" w:rsidRDefault="000D229F" w:rsidP="00B21577">
      <w:pPr>
        <w:pStyle w:val="a8"/>
        <w:ind w:firstLine="567"/>
        <w:contextualSpacing/>
        <w:jc w:val="both"/>
      </w:pPr>
      <w:r w:rsidRPr="00B21577">
        <w:t xml:space="preserve">Предмет федерального компонента «Математика» с 7 по 9 класс реализуется в рамках двух предметов «Алгебра» и «Геометрия». </w:t>
      </w:r>
    </w:p>
    <w:p w:rsidR="000D229F" w:rsidRPr="00B21577" w:rsidRDefault="000D229F" w:rsidP="00B215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Часы вариативной части учебного плана  также отводятся  на  курсы по выбору. 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В рамках внедрения ММОШ  учащимся 6-7-классов предлагаются краткосрочные курсы, имеющие неакадемическое и метапредметное содержание: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«Союзмультфильм»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«Хенд мейд»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«Скрапбукинг»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>ККВ «Турагентство»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«Декупаж»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«Робототехника»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«Баскетбол»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«Оригами»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 «Любители русской словесности»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«Инфознайка»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«Создание видеороликов»</w:t>
      </w:r>
    </w:p>
    <w:p w:rsidR="00136257" w:rsidRPr="00B21577" w:rsidRDefault="00136257" w:rsidP="00B215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ККВ «Валяние из шерсти»</w:t>
      </w:r>
    </w:p>
    <w:p w:rsidR="00136257" w:rsidRPr="00B21577" w:rsidRDefault="00136257" w:rsidP="00B215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Учащимся  5-9-х классов предлагаются курсы по выбору, цель которых: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- дать ученику возможность реализовать свой интерес к предмету;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- развить специальные умения и навыки;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- обеспечить пропедевтику  последующего углублённого изучения предмета;                 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- уточнить готовность и способность ученика осваивать выбранный предмет на повышенном уровне;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- создать условия для подготовки к экзамену по выбору; </w:t>
      </w:r>
    </w:p>
    <w:p w:rsidR="000D229F" w:rsidRPr="00B21577" w:rsidRDefault="000D229F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- профориентация и психологическая диагностика учащихся. </w:t>
      </w:r>
    </w:p>
    <w:p w:rsidR="00136257" w:rsidRPr="00B21577" w:rsidRDefault="00136257" w:rsidP="00B21577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«Занимательная грамматика»;</w:t>
      </w:r>
    </w:p>
    <w:p w:rsidR="00136257" w:rsidRPr="00B21577" w:rsidRDefault="00136257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«Проектная деятельность по природоведению»;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«Теория и пра</w:t>
      </w:r>
      <w:r w:rsidR="00136257" w:rsidRPr="00B21577">
        <w:rPr>
          <w:rFonts w:ascii="Times New Roman" w:hAnsi="Times New Roman"/>
          <w:color w:val="000000"/>
          <w:sz w:val="24"/>
          <w:szCs w:val="24"/>
        </w:rPr>
        <w:t>ктика устной и письменной речи»;</w:t>
      </w:r>
      <w:r w:rsidRPr="00B2157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«Русское правописание»</w:t>
      </w:r>
      <w:r w:rsidR="00136257" w:rsidRPr="00B21577">
        <w:rPr>
          <w:rFonts w:ascii="Times New Roman" w:hAnsi="Times New Roman"/>
          <w:color w:val="000000"/>
          <w:sz w:val="24"/>
          <w:szCs w:val="24"/>
        </w:rPr>
        <w:t>;</w:t>
      </w:r>
      <w:r w:rsidRPr="00B215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«Решение текстовых задач по  математике»;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«Лес и человек»;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«География городов России»; 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«Право»; 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«Практикум по физике»;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«Физика. Человек. Здоровье»; 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«Практикум по химии»;  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«Техническая графика»;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«Профессиональное самоопределение»</w:t>
      </w:r>
      <w:r w:rsidR="00136257" w:rsidRPr="00B21577">
        <w:rPr>
          <w:rFonts w:ascii="Times New Roman" w:hAnsi="Times New Roman"/>
          <w:color w:val="000000"/>
          <w:sz w:val="24"/>
          <w:szCs w:val="24"/>
        </w:rPr>
        <w:t>;</w:t>
      </w:r>
      <w:r w:rsidRPr="00B215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229F" w:rsidRPr="00B21577" w:rsidRDefault="000D229F" w:rsidP="00B2157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«Подросток и закон».</w:t>
      </w:r>
    </w:p>
    <w:p w:rsidR="000D229F" w:rsidRPr="00B21577" w:rsidRDefault="000D229F" w:rsidP="00B21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В целях реализации идеи профессионального самоопределения  учащимся 9-х классов предлагается как обязательный предмет  «Технология» (1 час), предполагающий  социально-профессиональные пробы учащихся  через сотрудничество с МАОУ «Центр образования Индустриального района» г.Перми.</w:t>
      </w:r>
      <w:r w:rsidR="00136257" w:rsidRPr="00B215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229F" w:rsidRPr="00B21577" w:rsidRDefault="000D229F" w:rsidP="00B21577">
      <w:pPr>
        <w:spacing w:after="0" w:line="240" w:lineRule="auto"/>
        <w:ind w:right="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229F" w:rsidRPr="00B21577" w:rsidRDefault="000D229F" w:rsidP="00B21577">
      <w:pPr>
        <w:spacing w:after="0" w:line="240" w:lineRule="auto"/>
        <w:ind w:right="1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1577">
        <w:rPr>
          <w:rFonts w:ascii="Times New Roman" w:hAnsi="Times New Roman"/>
          <w:b/>
          <w:color w:val="000000"/>
          <w:sz w:val="24"/>
          <w:szCs w:val="24"/>
        </w:rPr>
        <w:t>Среднее общее образование (10-11 классы)</w:t>
      </w:r>
    </w:p>
    <w:p w:rsidR="000D229F" w:rsidRPr="00B21577" w:rsidRDefault="000D229F" w:rsidP="00B21577">
      <w:pPr>
        <w:spacing w:after="0" w:line="240" w:lineRule="auto"/>
        <w:ind w:right="34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29F" w:rsidRPr="00B21577" w:rsidRDefault="000D229F" w:rsidP="00B21577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Цель -  создание условий для дифференцированного обучения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0D229F" w:rsidRPr="00B21577" w:rsidRDefault="000D229F" w:rsidP="00B21577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Образовательный</w:t>
      </w:r>
      <w:r w:rsidRPr="00B21577">
        <w:rPr>
          <w:rFonts w:ascii="Times New Roman" w:hAnsi="Times New Roman"/>
          <w:b/>
          <w:sz w:val="24"/>
          <w:szCs w:val="24"/>
        </w:rPr>
        <w:t xml:space="preserve"> </w:t>
      </w:r>
      <w:r w:rsidRPr="00B21577">
        <w:rPr>
          <w:rFonts w:ascii="Times New Roman" w:hAnsi="Times New Roman"/>
          <w:sz w:val="24"/>
          <w:szCs w:val="24"/>
        </w:rPr>
        <w:t>процесс  в 10-11</w:t>
      </w:r>
      <w:r w:rsidRPr="00B21577">
        <w:rPr>
          <w:rFonts w:ascii="Times New Roman" w:hAnsi="Times New Roman"/>
          <w:b/>
          <w:sz w:val="24"/>
          <w:szCs w:val="24"/>
        </w:rPr>
        <w:t xml:space="preserve"> </w:t>
      </w:r>
      <w:r w:rsidRPr="00B21577">
        <w:rPr>
          <w:rFonts w:ascii="Times New Roman" w:hAnsi="Times New Roman"/>
          <w:sz w:val="24"/>
          <w:szCs w:val="24"/>
        </w:rPr>
        <w:t xml:space="preserve">классах выстроен  в рамках ММПО, </w:t>
      </w:r>
      <w:r w:rsidRPr="00B21577">
        <w:rPr>
          <w:rFonts w:ascii="Times New Roman" w:hAnsi="Times New Roman"/>
          <w:color w:val="000000"/>
          <w:sz w:val="24"/>
          <w:szCs w:val="24"/>
        </w:rPr>
        <w:t xml:space="preserve">обеспечивающей условия для личностного и профессионального самоопределения учащихся.  </w:t>
      </w:r>
    </w:p>
    <w:p w:rsidR="000D229F" w:rsidRPr="00B21577" w:rsidRDefault="000D229F" w:rsidP="00B21577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В рамках сформированных  индивидуальных учебных планов (ИУП) в 2013-2014 учебном году  в 10-х классах на углублённом уровне изучались предметы  -   математика, химия;  на профильном уровне -  русский язык,  математика, история, обществознание,  физика,   география, биология.  С учетом выбора  учащихся 10 классов за счет часов вариативной части в учебный план были введены на базовом уровне  предметы  информатика и ИКТ,  экономика, право, география.</w:t>
      </w:r>
    </w:p>
    <w:p w:rsidR="000D229F" w:rsidRPr="00B21577" w:rsidRDefault="000D229F" w:rsidP="00B21577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lastRenderedPageBreak/>
        <w:t>В рамках сформированных  индивидуальных учебных планов (ИУП) в 2013-2014 учебном году  в 11-х классах на углублённом уровне изучались предметы  -  математика;  на профильном уровне - русский язык,  математика, обществознание,  физика.  С учетом выбора  учащихся 11 классов за счет часов вариативной части в учебный план были введены на базовом уровне  предметы  -   информатика и ИКТ, экономика, право, география.</w:t>
      </w:r>
    </w:p>
    <w:p w:rsidR="000D229F" w:rsidRPr="00B21577" w:rsidRDefault="000D229F" w:rsidP="00B21577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Для обеспечения более высокого уровня функционального (практического) усвоения увеличены часы на предмет  «Физика» на профильном уровне, на экономику и право -  на базовом уровне.  </w:t>
      </w:r>
    </w:p>
    <w:p w:rsidR="000D229F" w:rsidRPr="00B21577" w:rsidRDefault="000D229F" w:rsidP="00B21577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Предмет федерального компонента «Математика» в 10-11 классах  реализуется в рамках двух предметов «Алгебра и начала анализа» и «Геометрия». </w:t>
      </w:r>
    </w:p>
    <w:p w:rsidR="000D229F" w:rsidRPr="00B21577" w:rsidRDefault="000D229F" w:rsidP="00B21577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Часы  вариативной части  учебного плана   представлены  элективными  учебными курсами, 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предмета. </w:t>
      </w:r>
    </w:p>
    <w:p w:rsidR="000D229F" w:rsidRPr="00B21577" w:rsidRDefault="000D229F" w:rsidP="00B21577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Перечень элективных курсов:    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«Трудные вопросы синтаксиса и пунктуации»,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«Речевое общение, или искусство понимания»,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«Политическая география», 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 Построение графиков функций, уравнений и соответствий»,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«Задачи повышенной сложности по математике», 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«История в документах», 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«Методы решения физических задач», 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«Практикум  по химии»,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«Типы биотических взаимодействий»,  </w:t>
      </w:r>
    </w:p>
    <w:p w:rsidR="000D229F" w:rsidRPr="00B21577" w:rsidRDefault="000D229F" w:rsidP="00B2157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«Природопользование», </w:t>
      </w:r>
    </w:p>
    <w:p w:rsidR="000D229F" w:rsidRPr="00B21577" w:rsidRDefault="00136257" w:rsidP="00B21577">
      <w:pPr>
        <w:pStyle w:val="a5"/>
        <w:numPr>
          <w:ilvl w:val="0"/>
          <w:numId w:val="7"/>
        </w:numPr>
        <w:spacing w:after="0" w:line="240" w:lineRule="auto"/>
        <w:ind w:left="0"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29F" w:rsidRPr="00B21577">
        <w:rPr>
          <w:rFonts w:ascii="Times New Roman" w:hAnsi="Times New Roman"/>
          <w:color w:val="000000"/>
          <w:sz w:val="24"/>
          <w:szCs w:val="24"/>
        </w:rPr>
        <w:t>«Технология выполнения тестовых заданий по обществознанию».</w:t>
      </w:r>
    </w:p>
    <w:p w:rsidR="000D229F" w:rsidRPr="00B21577" w:rsidRDefault="000D229F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C3900" w:rsidRDefault="00EC3900" w:rsidP="00B215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1577">
        <w:rPr>
          <w:rFonts w:ascii="Times New Roman" w:hAnsi="Times New Roman"/>
          <w:b/>
          <w:color w:val="000000"/>
          <w:sz w:val="24"/>
          <w:szCs w:val="24"/>
        </w:rPr>
        <w:t>Организация дополнительных платных образовательных услуг</w:t>
      </w:r>
    </w:p>
    <w:p w:rsidR="00B21577" w:rsidRPr="00B21577" w:rsidRDefault="00B21577" w:rsidP="00B215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900" w:rsidRPr="00B21577" w:rsidRDefault="00EC3900" w:rsidP="00B21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>В 2014-15 учебном году в школе продолжало развиваться направление платных дополнительных образовательных услуг. Были разработаны программы для учащихся по следующим темам: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Наименование ДПОУ</w:t>
            </w:r>
          </w:p>
        </w:tc>
      </w:tr>
      <w:tr w:rsidR="00EC3900" w:rsidRPr="00B21577" w:rsidTr="00A954EA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«Развитие познавательных способностей»</w:t>
            </w:r>
          </w:p>
        </w:tc>
      </w:tr>
      <w:tr w:rsidR="00EC3900" w:rsidRPr="00B21577" w:rsidTr="00A954EA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«Английский для детей»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4,5,6,7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«Юные любители английского языка»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«Школа юных математиков»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«От слова к словесности»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«Теория и практика сочинения-рассуждения на основе прочитанного текста»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«Модуль»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Грамматическая норма и трудности ее употребления</w:t>
            </w:r>
          </w:p>
        </w:tc>
      </w:tr>
      <w:tr w:rsidR="00EC3900" w:rsidRPr="00B21577" w:rsidTr="00A95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B21577" w:rsidRDefault="00EC3900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 xml:space="preserve">Программа предшкольного образования  и подготовки к школе «Воскресная школа для дошколят» </w:t>
            </w:r>
          </w:p>
        </w:tc>
      </w:tr>
    </w:tbl>
    <w:p w:rsidR="00EC3900" w:rsidRPr="00B21577" w:rsidRDefault="00EC3900" w:rsidP="00B21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1577">
        <w:rPr>
          <w:rFonts w:ascii="Times New Roman" w:hAnsi="Times New Roman"/>
          <w:color w:val="000000"/>
          <w:sz w:val="24"/>
          <w:szCs w:val="24"/>
        </w:rPr>
        <w:t xml:space="preserve">Всего в течение года было реализовано 20 курсов. Объем привлеченных составил 3300 000 рублей. </w:t>
      </w:r>
    </w:p>
    <w:p w:rsidR="00883E8E" w:rsidRPr="00B21577" w:rsidRDefault="00883E8E" w:rsidP="00B21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98B" w:rsidRDefault="00CB7FAA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 w:rsidR="00883E8E" w:rsidRPr="00B21577">
        <w:rPr>
          <w:rFonts w:ascii="Times New Roman" w:eastAsia="Calibri" w:hAnsi="Times New Roman"/>
          <w:b/>
          <w:sz w:val="24"/>
          <w:szCs w:val="24"/>
        </w:rPr>
        <w:lastRenderedPageBreak/>
        <w:t>И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спользуемые технологии и процедуры оценки учебных и внеучебных</w:t>
      </w:r>
      <w:r w:rsidR="00883E8E" w:rsidRPr="00B215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достижений учащихся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C3900" w:rsidRPr="00B21577" w:rsidRDefault="00EC3900" w:rsidP="00CB7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Оценивание учебных и внеурочных достижений учащихся осуществляется посредством предметного тестирования, метапредме</w:t>
      </w:r>
      <w:r w:rsidR="00883E8E" w:rsidRPr="00B21577">
        <w:rPr>
          <w:rFonts w:ascii="Times New Roman" w:eastAsia="Calibri" w:hAnsi="Times New Roman"/>
          <w:sz w:val="24"/>
          <w:szCs w:val="24"/>
        </w:rPr>
        <w:t>т</w:t>
      </w:r>
      <w:r w:rsidRPr="00B21577">
        <w:rPr>
          <w:rFonts w:ascii="Times New Roman" w:eastAsia="Calibri" w:hAnsi="Times New Roman"/>
          <w:sz w:val="24"/>
          <w:szCs w:val="24"/>
        </w:rPr>
        <w:t>ного тестирования (комплексные работы 1-4 класс), мониторинга учебных достижений учащихся (ЦОКО), портфолио, модулей оценивания метапредметного результата в 6-7 классах</w:t>
      </w:r>
    </w:p>
    <w:p w:rsid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3098B" w:rsidRDefault="00883E8E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t>О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рганизация специализированн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ой (коррекционной) помощи детям, 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в том числе детям с ограниченными возможностями здоровья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C3900" w:rsidRPr="00B21577" w:rsidRDefault="00EC3900" w:rsidP="00CB7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Сопровождение обучающихся осуществляется учителем – логопедом, педагог</w:t>
      </w:r>
      <w:r w:rsidR="00097DBB" w:rsidRPr="00B21577">
        <w:rPr>
          <w:rFonts w:ascii="Times New Roman" w:eastAsia="Calibri" w:hAnsi="Times New Roman"/>
          <w:sz w:val="24"/>
          <w:szCs w:val="24"/>
        </w:rPr>
        <w:t>ами</w:t>
      </w:r>
      <w:r w:rsidRPr="00B21577">
        <w:rPr>
          <w:rFonts w:ascii="Times New Roman" w:eastAsia="Calibri" w:hAnsi="Times New Roman"/>
          <w:sz w:val="24"/>
          <w:szCs w:val="24"/>
        </w:rPr>
        <w:t>-психолог</w:t>
      </w:r>
      <w:r w:rsidR="00097DBB" w:rsidRPr="00B21577">
        <w:rPr>
          <w:rFonts w:ascii="Times New Roman" w:eastAsia="Calibri" w:hAnsi="Times New Roman"/>
          <w:sz w:val="24"/>
          <w:szCs w:val="24"/>
        </w:rPr>
        <w:t>ами</w:t>
      </w:r>
      <w:r w:rsidRPr="00B21577">
        <w:rPr>
          <w:rFonts w:ascii="Times New Roman" w:eastAsia="Calibri" w:hAnsi="Times New Roman"/>
          <w:sz w:val="24"/>
          <w:szCs w:val="24"/>
        </w:rPr>
        <w:t>, социальным</w:t>
      </w:r>
      <w:r w:rsidR="00097DBB" w:rsidRPr="00B21577">
        <w:rPr>
          <w:rFonts w:ascii="Times New Roman" w:eastAsia="Calibri" w:hAnsi="Times New Roman"/>
          <w:sz w:val="24"/>
          <w:szCs w:val="24"/>
        </w:rPr>
        <w:t>и</w:t>
      </w:r>
      <w:r w:rsidRPr="00B21577">
        <w:rPr>
          <w:rFonts w:ascii="Times New Roman" w:eastAsia="Calibri" w:hAnsi="Times New Roman"/>
          <w:sz w:val="24"/>
          <w:szCs w:val="24"/>
        </w:rPr>
        <w:t xml:space="preserve"> педагог</w:t>
      </w:r>
      <w:r w:rsidR="00097DBB" w:rsidRPr="00B21577">
        <w:rPr>
          <w:rFonts w:ascii="Times New Roman" w:eastAsia="Calibri" w:hAnsi="Times New Roman"/>
          <w:sz w:val="24"/>
          <w:szCs w:val="24"/>
        </w:rPr>
        <w:t>ами, медицинскими работниками</w:t>
      </w:r>
      <w:r w:rsidRPr="00B21577">
        <w:rPr>
          <w:rFonts w:ascii="Times New Roman" w:eastAsia="Calibri" w:hAnsi="Times New Roman"/>
          <w:sz w:val="24"/>
          <w:szCs w:val="24"/>
        </w:rPr>
        <w:t>. Организовано взаимодействие с комисс</w:t>
      </w:r>
      <w:r w:rsidR="00097DBB" w:rsidRPr="00B21577">
        <w:rPr>
          <w:rFonts w:ascii="Times New Roman" w:eastAsia="Calibri" w:hAnsi="Times New Roman"/>
          <w:sz w:val="24"/>
          <w:szCs w:val="24"/>
        </w:rPr>
        <w:t>ией по делам несовершеннолетних и</w:t>
      </w:r>
      <w:r w:rsidRPr="00B21577">
        <w:rPr>
          <w:rFonts w:ascii="Times New Roman" w:eastAsia="Calibri" w:hAnsi="Times New Roman"/>
          <w:sz w:val="24"/>
          <w:szCs w:val="24"/>
        </w:rPr>
        <w:t xml:space="preserve"> МБОУ «Центр психолого-медико-социального сопровождения</w:t>
      </w:r>
      <w:r w:rsidR="00097DBB" w:rsidRPr="00B21577">
        <w:rPr>
          <w:rFonts w:ascii="Times New Roman" w:eastAsia="Calibri" w:hAnsi="Times New Roman"/>
          <w:sz w:val="24"/>
          <w:szCs w:val="24"/>
        </w:rPr>
        <w:t>» г.Перми.</w:t>
      </w:r>
    </w:p>
    <w:p w:rsidR="00097DBB" w:rsidRPr="00B21577" w:rsidRDefault="00097DBB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97DBB" w:rsidRDefault="00883E8E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t>О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сновные направле</w:t>
      </w:r>
      <w:r w:rsidR="00A53178" w:rsidRPr="00B21577">
        <w:rPr>
          <w:rFonts w:ascii="Times New Roman" w:eastAsia="Calibri" w:hAnsi="Times New Roman"/>
          <w:b/>
          <w:sz w:val="24"/>
          <w:szCs w:val="24"/>
        </w:rPr>
        <w:t xml:space="preserve">ния воспитательной </w:t>
      </w:r>
      <w:r w:rsidR="001926E9" w:rsidRPr="00B21577">
        <w:rPr>
          <w:rFonts w:ascii="Times New Roman" w:eastAsia="Calibri" w:hAnsi="Times New Roman"/>
          <w:b/>
          <w:sz w:val="24"/>
          <w:szCs w:val="24"/>
        </w:rPr>
        <w:t xml:space="preserve">и внеурочной </w:t>
      </w:r>
      <w:r w:rsidR="00A53178" w:rsidRPr="00B21577">
        <w:rPr>
          <w:rFonts w:ascii="Times New Roman" w:eastAsia="Calibri" w:hAnsi="Times New Roman"/>
          <w:b/>
          <w:sz w:val="24"/>
          <w:szCs w:val="24"/>
        </w:rPr>
        <w:t>деятельности</w:t>
      </w:r>
    </w:p>
    <w:p w:rsidR="00CB7FAA" w:rsidRPr="00B21577" w:rsidRDefault="00CB7FAA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B7FAA" w:rsidRDefault="00A53178" w:rsidP="00CB7FAA">
      <w:pPr>
        <w:tabs>
          <w:tab w:val="left" w:pos="851"/>
          <w:tab w:val="left" w:pos="13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</w:t>
      </w:r>
      <w:r w:rsidR="00097DBB" w:rsidRPr="00B21577">
        <w:rPr>
          <w:rFonts w:ascii="Times New Roman" w:hAnsi="Times New Roman"/>
          <w:sz w:val="24"/>
          <w:szCs w:val="24"/>
        </w:rPr>
        <w:t xml:space="preserve">неклассная воспитательная работа </w:t>
      </w:r>
      <w:r w:rsidRPr="00B21577">
        <w:rPr>
          <w:rFonts w:ascii="Times New Roman" w:hAnsi="Times New Roman"/>
          <w:sz w:val="24"/>
          <w:szCs w:val="24"/>
        </w:rPr>
        <w:t>направлена на</w:t>
      </w:r>
      <w:r w:rsidR="00097DBB" w:rsidRPr="00B21577">
        <w:rPr>
          <w:rFonts w:ascii="Times New Roman" w:hAnsi="Times New Roman"/>
          <w:sz w:val="24"/>
          <w:szCs w:val="24"/>
        </w:rPr>
        <w:t xml:space="preserve"> следующие результаты:</w:t>
      </w:r>
    </w:p>
    <w:p w:rsidR="00CB7FAA" w:rsidRDefault="00A53178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в</w:t>
      </w:r>
      <w:r w:rsidR="00097DBB" w:rsidRPr="00CB7FAA">
        <w:rPr>
          <w:rFonts w:ascii="Times New Roman" w:hAnsi="Times New Roman"/>
          <w:sz w:val="24"/>
          <w:szCs w:val="24"/>
        </w:rPr>
        <w:t>ыпускник-патриот, любящий свой край и свою Родину, уважающий свой народ, его культуру и духовные традиции;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ученик, осознающий ценность семьи, ценность человеческой жизни;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ученик, осознающий ценности уникального российского общества: многонационального, многоконфессионного, мультикультурного;</w:t>
      </w:r>
      <w:r w:rsidR="00CB7FAA" w:rsidRPr="00CB7FAA">
        <w:rPr>
          <w:rFonts w:ascii="Times New Roman" w:hAnsi="Times New Roman"/>
          <w:sz w:val="24"/>
          <w:szCs w:val="24"/>
        </w:rPr>
        <w:t xml:space="preserve"> </w:t>
      </w:r>
      <w:r w:rsidRPr="00CB7FAA">
        <w:rPr>
          <w:rFonts w:ascii="Times New Roman" w:hAnsi="Times New Roman"/>
          <w:sz w:val="24"/>
          <w:szCs w:val="24"/>
        </w:rPr>
        <w:t>ученик, уважающий закон и правопорядок, обладающий правопослушным поведением, осознающий свои обязанности перед семьей, обществом, Отечеством;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выпускник, способный к профессиональному самоопределению;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выпускник с развитыми механизмами социализации в условиях рыночного общества;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 xml:space="preserve">ученик с развитым моральным сознанием, способный к выбору в ситуации коллизии, содержащей нравственную проблему; 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 xml:space="preserve">ученик с развитыми нравственными чувствами и нравственным поведением; 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ученик, способный  ответственно рефлексировать свои поступки, руководствуясь нравственными критериями;</w:t>
      </w:r>
      <w:r w:rsidR="00CB7FAA" w:rsidRPr="00CB7FAA">
        <w:rPr>
          <w:rFonts w:ascii="Times New Roman" w:hAnsi="Times New Roman"/>
          <w:sz w:val="24"/>
          <w:szCs w:val="24"/>
        </w:rPr>
        <w:t xml:space="preserve"> </w:t>
      </w:r>
    </w:p>
    <w:p w:rsidR="00CB7FAA" w:rsidRDefault="00097DBB" w:rsidP="00CB7FAA">
      <w:pPr>
        <w:numPr>
          <w:ilvl w:val="0"/>
          <w:numId w:val="47"/>
        </w:numPr>
        <w:tabs>
          <w:tab w:val="left" w:pos="851"/>
          <w:tab w:val="left" w:pos="13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FAA">
        <w:rPr>
          <w:rFonts w:ascii="Times New Roman" w:hAnsi="Times New Roman"/>
          <w:sz w:val="24"/>
          <w:szCs w:val="24"/>
        </w:rPr>
        <w:t>ученик с развитым эстетическим сознанием, способный к пониманию и оценки предметов, имеющих художественную природу.</w:t>
      </w:r>
    </w:p>
    <w:p w:rsidR="00CB7FAA" w:rsidRDefault="00CB7FAA" w:rsidP="00CB7FAA">
      <w:pPr>
        <w:tabs>
          <w:tab w:val="left" w:pos="851"/>
          <w:tab w:val="left" w:pos="1305"/>
        </w:tabs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097DBB" w:rsidRDefault="00CB7FAA" w:rsidP="00CB7FAA">
      <w:pPr>
        <w:tabs>
          <w:tab w:val="left" w:pos="851"/>
          <w:tab w:val="left" w:pos="1305"/>
        </w:tabs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097DBB" w:rsidRPr="00CB7FAA">
        <w:rPr>
          <w:rFonts w:ascii="Times New Roman" w:hAnsi="Times New Roman"/>
          <w:b/>
          <w:sz w:val="24"/>
          <w:szCs w:val="24"/>
        </w:rPr>
        <w:t>ели вн</w:t>
      </w:r>
      <w:r w:rsidR="001926E9" w:rsidRPr="00CB7FAA">
        <w:rPr>
          <w:rFonts w:ascii="Times New Roman" w:hAnsi="Times New Roman"/>
          <w:b/>
          <w:sz w:val="24"/>
          <w:szCs w:val="24"/>
        </w:rPr>
        <w:t>еклассной воспитательной работы</w:t>
      </w:r>
    </w:p>
    <w:p w:rsidR="00097DBB" w:rsidRPr="00B21577" w:rsidRDefault="00CB7FAA" w:rsidP="00CB7FAA">
      <w:pPr>
        <w:keepNext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7DBB" w:rsidRPr="00B21577">
        <w:rPr>
          <w:rFonts w:ascii="Times New Roman" w:hAnsi="Times New Roman"/>
          <w:sz w:val="24"/>
          <w:szCs w:val="24"/>
        </w:rPr>
        <w:t>беспечение того сегмента воспитательного результата, который достраивает до искомой целостности портрет выпускника школы;</w:t>
      </w:r>
    </w:p>
    <w:p w:rsidR="001926E9" w:rsidRPr="00B21577" w:rsidRDefault="00CB7FAA" w:rsidP="00CB7FAA">
      <w:pPr>
        <w:keepNext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7DBB" w:rsidRPr="00B21577">
        <w:rPr>
          <w:rFonts w:ascii="Times New Roman" w:hAnsi="Times New Roman"/>
          <w:sz w:val="24"/>
          <w:szCs w:val="24"/>
        </w:rPr>
        <w:t>беспечение единства всего детско-взрослого школьного сообщества.</w:t>
      </w:r>
    </w:p>
    <w:p w:rsidR="00CB7FAA" w:rsidRDefault="00CB7FAA" w:rsidP="00CB7FA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7DBB" w:rsidRDefault="00097DBB" w:rsidP="00CB7FA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Средства и методы выполнения внеклассной воспитательной работы</w:t>
      </w:r>
    </w:p>
    <w:p w:rsidR="00CB7FAA" w:rsidRPr="00B21577" w:rsidRDefault="00CB7FAA" w:rsidP="00CB7FAA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7DBB" w:rsidRPr="00B21577" w:rsidRDefault="00097DBB" w:rsidP="00B2157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Основной принцип реализации этой работы – </w:t>
      </w:r>
      <w:r w:rsidRPr="00B21577">
        <w:rPr>
          <w:rFonts w:ascii="Times New Roman" w:hAnsi="Times New Roman"/>
          <w:sz w:val="24"/>
          <w:szCs w:val="24"/>
          <w:u w:val="single"/>
        </w:rPr>
        <w:t>личная включенность</w:t>
      </w:r>
      <w:r w:rsidRPr="00B21577">
        <w:rPr>
          <w:rFonts w:ascii="Times New Roman" w:hAnsi="Times New Roman"/>
          <w:sz w:val="24"/>
          <w:szCs w:val="24"/>
        </w:rPr>
        <w:t xml:space="preserve"> каждого ученика в любой вид и любую форму выполнения конкретной деятельности, имеющей преимущественно воспитательное предназначение.</w:t>
      </w:r>
    </w:p>
    <w:p w:rsidR="00097DBB" w:rsidRPr="00B21577" w:rsidRDefault="00097DBB" w:rsidP="00B2157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Предполагается преимущественно коллективный характер выполнения воспитывающей деятельности при обеспечении ее коллективно-распределенного способа организации сотрудничества внутри группы.</w:t>
      </w:r>
    </w:p>
    <w:p w:rsidR="00097DBB" w:rsidRPr="00B21577" w:rsidRDefault="00097DBB" w:rsidP="00B2157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Целям воспитательной работы конгруэнтны проектные методы ее осуществления.</w:t>
      </w:r>
    </w:p>
    <w:p w:rsidR="00097DBB" w:rsidRPr="00B21577" w:rsidRDefault="00097DBB" w:rsidP="00B2157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Конкретные виды воспитательной работы не программируются и не разрабатываются как принципиально новые. Предполагается рационально использовать имеющийся богатый и весьма </w:t>
      </w:r>
      <w:r w:rsidRPr="00B21577">
        <w:rPr>
          <w:rFonts w:ascii="Times New Roman" w:hAnsi="Times New Roman"/>
          <w:sz w:val="24"/>
          <w:szCs w:val="24"/>
        </w:rPr>
        <w:lastRenderedPageBreak/>
        <w:t>позитивный опыт ее осуществления классными руководителями, специалистами-организаторами, исходя из изложенных выше целей и искомых воспитательных результатов.</w:t>
      </w:r>
    </w:p>
    <w:p w:rsidR="00097DBB" w:rsidRPr="00B21577" w:rsidRDefault="00097DBB" w:rsidP="00B2157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Отметим наиболее общие и перспективные формы осуществления внеклассной воспитательной работы.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КТД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Проекты (масштабов: группы в классе, класса, параллели, школы в целом)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Творческие конкурсы, соревнования, фестивали.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Дискуссионные клубы.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Интеллектуальные игры.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Участия в воспитательных мероприятиях районного и городского уровней.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Мероприятия – реакции на события в стране, крае, городе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Работа соуправления</w:t>
      </w:r>
    </w:p>
    <w:p w:rsidR="00097DBB" w:rsidRPr="00B21577" w:rsidRDefault="00097DBB" w:rsidP="00B21577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Работа классного руководителя как непрямого координатора и человека, обеспечивающего структурирование активностей учащихся.</w:t>
      </w:r>
    </w:p>
    <w:p w:rsidR="00BA1639" w:rsidRPr="00B21577" w:rsidRDefault="00C57315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На базе групп углубленного изучения предметов были организованы работы предметных секций с выходом на защиту учебно-исследовательских и проектных работ с последующим участием обучающихся в конференциях разного уровня. В параллели 5-х классов была организована исследовательская работа по истории</w:t>
      </w:r>
      <w:r w:rsidR="00BA1639" w:rsidRPr="00B21577">
        <w:rPr>
          <w:rFonts w:ascii="Times New Roman" w:eastAsia="Calibri" w:hAnsi="Times New Roman"/>
          <w:sz w:val="24"/>
          <w:szCs w:val="24"/>
        </w:rPr>
        <w:t xml:space="preserve"> с последующим проведением конференции учебно-исследовательских работ.</w:t>
      </w:r>
    </w:p>
    <w:p w:rsidR="00BA1639" w:rsidRPr="00B21577" w:rsidRDefault="00BA1639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В рамках организации профессиональных проб работали группы учащихся по программам «Воспитатель детского сада», «Нефтепереработчик», «Верификатор», «Парикмахер», «Картограф», «Журналист».</w:t>
      </w:r>
    </w:p>
    <w:p w:rsidR="00BA1639" w:rsidRPr="00B21577" w:rsidRDefault="00BA1639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Из творческих объединений на базе школы работали творческое объединение старшеклассников «Мэрия» (организация коллективно-творческих дел для 6-11 классов), творческое объединение учащихся 5-7 классов «Веснушки» (организация коллективно-творческих дел для учащихся 1-5 классов).</w:t>
      </w:r>
    </w:p>
    <w:p w:rsidR="005C22C5" w:rsidRPr="00B21577" w:rsidRDefault="005C22C5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В рамках дополнительного образования была организована работа вокальных коллективов и хоров в 3-7 классах и спортивных секций в 5-11</w:t>
      </w:r>
      <w:r w:rsidR="008270AD" w:rsidRPr="00B21577">
        <w:rPr>
          <w:rFonts w:ascii="Times New Roman" w:eastAsia="Calibri" w:hAnsi="Times New Roman"/>
          <w:sz w:val="24"/>
          <w:szCs w:val="24"/>
        </w:rPr>
        <w:t xml:space="preserve"> </w:t>
      </w:r>
      <w:r w:rsidRPr="00B21577">
        <w:rPr>
          <w:rFonts w:ascii="Times New Roman" w:eastAsia="Calibri" w:hAnsi="Times New Roman"/>
          <w:sz w:val="24"/>
          <w:szCs w:val="24"/>
        </w:rPr>
        <w:t>классах.</w:t>
      </w:r>
    </w:p>
    <w:p w:rsidR="00C57315" w:rsidRPr="00B21577" w:rsidRDefault="00BA1639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 xml:space="preserve"> </w:t>
      </w:r>
      <w:r w:rsidR="00C57315" w:rsidRPr="00B21577">
        <w:rPr>
          <w:rFonts w:ascii="Times New Roman" w:eastAsia="Calibri" w:hAnsi="Times New Roman"/>
          <w:sz w:val="24"/>
          <w:szCs w:val="24"/>
        </w:rPr>
        <w:t xml:space="preserve"> </w:t>
      </w:r>
    </w:p>
    <w:p w:rsidR="008270AD" w:rsidRDefault="001926E9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t>У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частие школы в региональных, федеральных и международных проектах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и программах в качестве экспериментальной площадки, исполнителя,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3098B" w:rsidRPr="00B21577">
        <w:rPr>
          <w:rFonts w:ascii="Times New Roman" w:eastAsia="Calibri" w:hAnsi="Times New Roman"/>
          <w:b/>
          <w:sz w:val="24"/>
          <w:szCs w:val="24"/>
        </w:rPr>
        <w:t>соисполнителя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научно-исследовательских работ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17D65" w:rsidRPr="00B21577" w:rsidRDefault="008270AD" w:rsidP="00B215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 xml:space="preserve">В период с 2012 по 2014 год школа работала в статусе центра инновационного опыта </w:t>
      </w:r>
      <w:r w:rsidR="000A5E06" w:rsidRPr="00B21577">
        <w:rPr>
          <w:rFonts w:ascii="Times New Roman" w:eastAsia="Calibri" w:hAnsi="Times New Roman"/>
          <w:sz w:val="24"/>
          <w:szCs w:val="24"/>
        </w:rPr>
        <w:t>по реализации проекта «</w:t>
      </w:r>
      <w:r w:rsidR="000A5E06" w:rsidRPr="00B21577">
        <w:rPr>
          <w:rFonts w:ascii="Times New Roman" w:hAnsi="Times New Roman"/>
          <w:sz w:val="24"/>
          <w:szCs w:val="24"/>
        </w:rPr>
        <w:t xml:space="preserve">Управление формированием информационно-познавательной деятельности учащихся в контексте перехода на ФГОС ОО» </w:t>
      </w:r>
      <w:r w:rsidRPr="00B21577">
        <w:rPr>
          <w:rFonts w:ascii="Times New Roman" w:eastAsia="Calibri" w:hAnsi="Times New Roman"/>
          <w:sz w:val="24"/>
          <w:szCs w:val="24"/>
        </w:rPr>
        <w:t xml:space="preserve">и </w:t>
      </w:r>
      <w:r w:rsidR="000A5E06" w:rsidRPr="00B21577">
        <w:rPr>
          <w:rFonts w:ascii="Times New Roman" w:eastAsia="Calibri" w:hAnsi="Times New Roman"/>
          <w:sz w:val="24"/>
          <w:szCs w:val="24"/>
        </w:rPr>
        <w:t>входила в состав образовательных учреждений</w:t>
      </w:r>
      <w:r w:rsidRPr="00B21577">
        <w:rPr>
          <w:rFonts w:ascii="Times New Roman" w:eastAsia="Calibri" w:hAnsi="Times New Roman"/>
          <w:sz w:val="24"/>
          <w:szCs w:val="24"/>
        </w:rPr>
        <w:t xml:space="preserve"> университетского округа ПГГПУ</w:t>
      </w:r>
      <w:r w:rsidR="000A5E06" w:rsidRPr="00B21577">
        <w:rPr>
          <w:rFonts w:ascii="Times New Roman" w:eastAsia="Calibri" w:hAnsi="Times New Roman"/>
          <w:sz w:val="24"/>
          <w:szCs w:val="24"/>
        </w:rPr>
        <w:t>. В ходе работы ЦИО разработаны пакеты проблемных заданий по предметам учебного плана, технологические карты и конспекты уроков в аспекте формирования информационно-познавательной деятельности, проведены открытые мероприятия для педагогов края, организована краевая конференция исследовательских работ учащихся 4-7 классов. Опыт работы ЦИО обобщен и опубликован в Пермском педагогическом журнале (№4/2013, №5/2014) и журнале «Умный» (№37, сентябрь, 2014).</w:t>
      </w:r>
    </w:p>
    <w:p w:rsidR="006369C5" w:rsidRPr="00B21577" w:rsidRDefault="006369C5" w:rsidP="00B215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В период с 2012 по 2014 год школа принимала участие в региональном проекте «Мониторинг метапредметных и личностных результатов учащихся основной школы». Были разработаны модули оценивания метапредметных результатов из группы «Аргументированное высказывание» и «Смысловое чтение» для учащихся 6-7 классов.</w:t>
      </w:r>
    </w:p>
    <w:p w:rsidR="006369C5" w:rsidRPr="00B21577" w:rsidRDefault="006369C5" w:rsidP="00B215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В 2014-15 году школа участвовала в реализации следующих проектов департамента образования:</w:t>
      </w:r>
    </w:p>
    <w:p w:rsidR="006369C5" w:rsidRPr="00B21577" w:rsidRDefault="006369C5" w:rsidP="00B2157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Апробация и внедрение муниципальной модели основной школы</w:t>
      </w:r>
      <w:r w:rsidR="001926E9" w:rsidRPr="00B21577">
        <w:rPr>
          <w:rFonts w:ascii="Times New Roman" w:eastAsia="Calibri" w:hAnsi="Times New Roman"/>
          <w:sz w:val="24"/>
          <w:szCs w:val="24"/>
        </w:rPr>
        <w:t>,</w:t>
      </w:r>
    </w:p>
    <w:p w:rsidR="006369C5" w:rsidRPr="00B21577" w:rsidRDefault="006369C5" w:rsidP="00B2157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ПРОФ– Инвест</w:t>
      </w:r>
      <w:r w:rsidR="001926E9" w:rsidRPr="00B21577">
        <w:rPr>
          <w:rFonts w:ascii="Times New Roman" w:eastAsia="Calibri" w:hAnsi="Times New Roman"/>
          <w:sz w:val="24"/>
          <w:szCs w:val="24"/>
        </w:rPr>
        <w:t>,</w:t>
      </w:r>
    </w:p>
    <w:p w:rsidR="006369C5" w:rsidRPr="00B21577" w:rsidRDefault="006369C5" w:rsidP="00B2157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Электронная карта школьника</w:t>
      </w:r>
      <w:r w:rsidR="001926E9" w:rsidRPr="00B21577">
        <w:rPr>
          <w:rFonts w:ascii="Times New Roman" w:eastAsia="Calibri" w:hAnsi="Times New Roman"/>
          <w:sz w:val="24"/>
          <w:szCs w:val="24"/>
        </w:rPr>
        <w:t>,</w:t>
      </w:r>
    </w:p>
    <w:p w:rsidR="006369C5" w:rsidRPr="00B21577" w:rsidRDefault="006369C5" w:rsidP="00B2157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lastRenderedPageBreak/>
        <w:t>Городская сетевая система организации профессиональных проб и практик для школьников</w:t>
      </w:r>
      <w:r w:rsidR="001926E9" w:rsidRPr="00B21577">
        <w:rPr>
          <w:rFonts w:ascii="Times New Roman" w:eastAsia="Calibri" w:hAnsi="Times New Roman"/>
          <w:sz w:val="24"/>
          <w:szCs w:val="24"/>
        </w:rPr>
        <w:t>,</w:t>
      </w:r>
    </w:p>
    <w:p w:rsidR="006369C5" w:rsidRPr="00B21577" w:rsidRDefault="006369C5" w:rsidP="00B21577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>Дни воинской славы России</w:t>
      </w:r>
      <w:r w:rsidR="001926E9" w:rsidRPr="00B21577">
        <w:rPr>
          <w:rFonts w:ascii="Times New Roman" w:eastAsia="Calibri" w:hAnsi="Times New Roman"/>
          <w:sz w:val="24"/>
          <w:szCs w:val="24"/>
        </w:rPr>
        <w:t>.</w:t>
      </w:r>
      <w:r w:rsidRPr="00B21577">
        <w:rPr>
          <w:rFonts w:ascii="Times New Roman" w:eastAsia="Calibri" w:hAnsi="Times New Roman"/>
          <w:sz w:val="24"/>
          <w:szCs w:val="24"/>
        </w:rPr>
        <w:t xml:space="preserve"> </w:t>
      </w:r>
    </w:p>
    <w:p w:rsidR="00417D65" w:rsidRPr="00B21577" w:rsidRDefault="00417D65" w:rsidP="00B2157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17D65" w:rsidRPr="00FE40BB" w:rsidRDefault="00417D65" w:rsidP="00B2157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E40BB">
        <w:rPr>
          <w:rFonts w:ascii="Times New Roman" w:eastAsia="Calibri" w:hAnsi="Times New Roman"/>
          <w:b/>
          <w:bCs/>
          <w:sz w:val="24"/>
          <w:szCs w:val="24"/>
        </w:rPr>
        <w:t>Содержание и качество подготовки учащихся, востребованность</w:t>
      </w:r>
      <w:r w:rsidR="00A954EA" w:rsidRPr="00FE40B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E40BB">
        <w:rPr>
          <w:rFonts w:ascii="Times New Roman" w:eastAsia="Calibri" w:hAnsi="Times New Roman"/>
          <w:b/>
          <w:bCs/>
          <w:sz w:val="24"/>
          <w:szCs w:val="24"/>
        </w:rPr>
        <w:t>выпускников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7D65" w:rsidRDefault="00417D65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Результаты ОГЭ 9 класс в 2014-15 уч.году</w:t>
      </w:r>
    </w:p>
    <w:p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173"/>
        <w:gridCol w:w="1437"/>
        <w:gridCol w:w="1241"/>
        <w:gridCol w:w="1308"/>
        <w:gridCol w:w="1262"/>
        <w:gridCol w:w="1026"/>
        <w:gridCol w:w="1101"/>
      </w:tblGrid>
      <w:tr w:rsidR="00417D65" w:rsidRPr="00B21577" w:rsidTr="00FE40BB">
        <w:trPr>
          <w:jc w:val="center"/>
        </w:trPr>
        <w:tc>
          <w:tcPr>
            <w:tcW w:w="1710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73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1337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Справились</w:t>
            </w:r>
          </w:p>
        </w:tc>
        <w:tc>
          <w:tcPr>
            <w:tcW w:w="1241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Средний балл, школа</w:t>
            </w:r>
          </w:p>
        </w:tc>
        <w:tc>
          <w:tcPr>
            <w:tcW w:w="1308" w:type="dxa"/>
          </w:tcPr>
          <w:p w:rsidR="00417D65" w:rsidRPr="00B21577" w:rsidRDefault="00490E8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балл, школа</w:t>
            </w:r>
          </w:p>
        </w:tc>
        <w:tc>
          <w:tcPr>
            <w:tcW w:w="1262" w:type="dxa"/>
          </w:tcPr>
          <w:p w:rsidR="00417D65" w:rsidRPr="00B21577" w:rsidRDefault="00490E8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026" w:type="dxa"/>
          </w:tcPr>
          <w:p w:rsidR="00417D65" w:rsidRPr="00B21577" w:rsidRDefault="00490E8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101" w:type="dxa"/>
          </w:tcPr>
          <w:p w:rsidR="00417D65" w:rsidRPr="00B21577" w:rsidRDefault="00490E87" w:rsidP="00490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</w:tr>
      <w:tr w:rsidR="00417D65" w:rsidRPr="00B21577" w:rsidTr="00FE40BB">
        <w:trPr>
          <w:jc w:val="center"/>
        </w:trPr>
        <w:tc>
          <w:tcPr>
            <w:tcW w:w="1710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FE40B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73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37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110</w:t>
            </w:r>
            <w:r w:rsidR="00FE40BB">
              <w:rPr>
                <w:rFonts w:ascii="Times New Roman" w:hAnsi="Times New Roman"/>
                <w:sz w:val="24"/>
                <w:szCs w:val="24"/>
              </w:rPr>
              <w:t xml:space="preserve"> (98%)</w:t>
            </w:r>
          </w:p>
        </w:tc>
        <w:tc>
          <w:tcPr>
            <w:tcW w:w="1241" w:type="dxa"/>
          </w:tcPr>
          <w:p w:rsidR="00417D65" w:rsidRPr="00B21577" w:rsidRDefault="00490E8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308" w:type="dxa"/>
          </w:tcPr>
          <w:p w:rsidR="00417D65" w:rsidRPr="00B21577" w:rsidRDefault="00490E87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62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026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01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417D65" w:rsidRPr="00B21577" w:rsidTr="00FE40BB">
        <w:trPr>
          <w:jc w:val="center"/>
        </w:trPr>
        <w:tc>
          <w:tcPr>
            <w:tcW w:w="1710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3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37" w:type="dxa"/>
          </w:tcPr>
          <w:p w:rsidR="00417D65" w:rsidRPr="00B21577" w:rsidRDefault="00417D65" w:rsidP="00490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  <w:r w:rsidR="00490E87">
              <w:rPr>
                <w:rFonts w:ascii="Times New Roman" w:hAnsi="Times New Roman"/>
                <w:sz w:val="24"/>
                <w:szCs w:val="24"/>
              </w:rPr>
              <w:t>10</w:t>
            </w:r>
            <w:r w:rsidR="00FE40BB">
              <w:rPr>
                <w:rFonts w:ascii="Times New Roman" w:hAnsi="Times New Roman"/>
                <w:sz w:val="24"/>
                <w:szCs w:val="24"/>
              </w:rPr>
              <w:t xml:space="preserve"> (98%)</w:t>
            </w:r>
          </w:p>
        </w:tc>
        <w:tc>
          <w:tcPr>
            <w:tcW w:w="1241" w:type="dxa"/>
          </w:tcPr>
          <w:p w:rsidR="00417D65" w:rsidRPr="00B21577" w:rsidRDefault="00417D65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17</w:t>
            </w:r>
            <w:r w:rsidR="0097096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308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262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26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01" w:type="dxa"/>
          </w:tcPr>
          <w:p w:rsidR="00417D65" w:rsidRPr="00B21577" w:rsidRDefault="00970961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</w:tbl>
    <w:p w:rsidR="00417D65" w:rsidRPr="00B21577" w:rsidRDefault="00417D65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17D65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40BB">
        <w:rPr>
          <w:rFonts w:ascii="Times New Roman" w:eastAsia="Calibri" w:hAnsi="Times New Roman"/>
          <w:b/>
          <w:sz w:val="24"/>
          <w:szCs w:val="24"/>
        </w:rPr>
        <w:t>Результаты</w:t>
      </w:r>
      <w:r w:rsidR="00417D65" w:rsidRPr="00FE40BB">
        <w:rPr>
          <w:rFonts w:ascii="Times New Roman" w:eastAsia="Calibri" w:hAnsi="Times New Roman"/>
          <w:b/>
          <w:sz w:val="24"/>
          <w:szCs w:val="24"/>
        </w:rPr>
        <w:t xml:space="preserve"> ЕГЭ выпускников 11 классов (в динамике за последние</w:t>
      </w:r>
      <w:r w:rsidRPr="00FE40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17D65" w:rsidRPr="00FE40BB">
        <w:rPr>
          <w:rFonts w:ascii="Times New Roman" w:eastAsia="Calibri" w:hAnsi="Times New Roman"/>
          <w:b/>
          <w:sz w:val="24"/>
          <w:szCs w:val="24"/>
        </w:rPr>
        <w:t>3 года</w:t>
      </w:r>
      <w:r w:rsidR="00441C01" w:rsidRPr="00FE40BB">
        <w:rPr>
          <w:rFonts w:ascii="Times New Roman" w:eastAsia="Calibri" w:hAnsi="Times New Roman"/>
          <w:b/>
          <w:sz w:val="24"/>
          <w:szCs w:val="24"/>
        </w:rPr>
        <w:t>)</w:t>
      </w:r>
    </w:p>
    <w:p w:rsidR="00441C01" w:rsidRPr="00B21577" w:rsidRDefault="00441C01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6"/>
        <w:gridCol w:w="605"/>
        <w:gridCol w:w="654"/>
        <w:gridCol w:w="614"/>
        <w:gridCol w:w="567"/>
        <w:gridCol w:w="536"/>
        <w:gridCol w:w="605"/>
        <w:gridCol w:w="654"/>
        <w:gridCol w:w="608"/>
        <w:gridCol w:w="608"/>
        <w:gridCol w:w="608"/>
        <w:gridCol w:w="608"/>
        <w:gridCol w:w="608"/>
        <w:gridCol w:w="608"/>
        <w:gridCol w:w="572"/>
      </w:tblGrid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01" w:rsidRPr="00B21577" w:rsidRDefault="00441C01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2012-13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2013-14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08" w:firstLine="0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2014-15</w:t>
            </w:r>
          </w:p>
        </w:tc>
      </w:tr>
      <w:tr w:rsidR="00441C01" w:rsidRPr="00B21577" w:rsidTr="00970961">
        <w:trPr>
          <w:cantSplit/>
          <w:trHeight w:val="28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01" w:rsidRPr="00B21577" w:rsidRDefault="00441C01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ОО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АТЕ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край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ОО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АТЕ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край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27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ОО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08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АТЕ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C01" w:rsidRPr="00B21577" w:rsidRDefault="00441C01" w:rsidP="00B21577">
            <w:pPr>
              <w:pStyle w:val="Normal1"/>
              <w:spacing w:after="0" w:line="240" w:lineRule="auto"/>
              <w:ind w:left="-108" w:right="113" w:firstLine="0"/>
              <w:jc w:val="center"/>
              <w:rPr>
                <w:sz w:val="24"/>
                <w:szCs w:val="24"/>
              </w:rPr>
            </w:pPr>
            <w:r w:rsidRPr="00B21577">
              <w:rPr>
                <w:sz w:val="24"/>
                <w:szCs w:val="24"/>
              </w:rPr>
              <w:t>край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65.8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73.3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70.9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66.3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</w:t>
            </w:r>
            <w:r w:rsidR="00970961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961">
              <w:rPr>
                <w:rFonts w:ascii="Times New Roman" w:hAnsi="Times New Roman"/>
                <w:sz w:val="20"/>
                <w:szCs w:val="20"/>
              </w:rPr>
              <w:t>71.5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56.3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45.8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57.8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51.1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46.8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</w:t>
            </w:r>
            <w:r w:rsidR="009709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53.6</w:t>
            </w:r>
          </w:p>
        </w:tc>
      </w:tr>
      <w:tr w:rsidR="0097096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матем.база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61" w:rsidRPr="00970961" w:rsidRDefault="0097096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75.3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55.3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60.5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53.8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50.1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</w:t>
            </w:r>
            <w:r w:rsidR="004B3B4A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84.6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56.8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60.7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56.8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58.4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55.1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51.9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</w:t>
            </w:r>
            <w:r w:rsidR="004B3B4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59.8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57.2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</w:t>
            </w:r>
            <w:r w:rsidR="004B3B4A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58.4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англ.</w:t>
            </w:r>
            <w:r w:rsidR="00441C01" w:rsidRPr="00B21577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80.8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79.3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69.0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66.1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75</w:t>
            </w:r>
            <w:r w:rsidR="004B3B4A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79.6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74</w:t>
            </w:r>
            <w:r w:rsidR="004B3B4A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4B3B4A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69.6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68.2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54.2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61</w:t>
            </w:r>
            <w:r w:rsidR="004B3B4A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64.4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60.4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8</w:t>
            </w:r>
            <w:r w:rsidR="004B3B4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4B3B4A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64.6</w:t>
            </w:r>
          </w:p>
        </w:tc>
      </w:tr>
      <w:tr w:rsidR="00441C01" w:rsidRPr="00B21577" w:rsidTr="0097096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76.5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70.9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74.5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70.8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65.7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DA7F8C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577">
              <w:rPr>
                <w:rFonts w:ascii="Times New Roman" w:hAnsi="Times New Roman"/>
                <w:sz w:val="20"/>
                <w:szCs w:val="20"/>
              </w:rPr>
              <w:t>46</w:t>
            </w:r>
            <w:r w:rsidR="004B3B4A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B21577" w:rsidRDefault="00441C01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1" w:rsidRPr="00970961" w:rsidRDefault="00814938" w:rsidP="00B2157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</w:tbl>
    <w:p w:rsidR="00441C01" w:rsidRPr="00B21577" w:rsidRDefault="00441C01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17D65" w:rsidRPr="00B21577" w:rsidRDefault="00CB7FAA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 w:rsidR="00B21577" w:rsidRPr="00B21577">
        <w:rPr>
          <w:rFonts w:ascii="Times New Roman" w:eastAsia="Calibri" w:hAnsi="Times New Roman"/>
          <w:b/>
          <w:sz w:val="24"/>
          <w:szCs w:val="24"/>
        </w:rPr>
        <w:lastRenderedPageBreak/>
        <w:t>М</w:t>
      </w:r>
      <w:r w:rsidR="00417D65" w:rsidRPr="00B21577">
        <w:rPr>
          <w:rFonts w:ascii="Times New Roman" w:eastAsia="Calibri" w:hAnsi="Times New Roman"/>
          <w:b/>
          <w:sz w:val="24"/>
          <w:szCs w:val="24"/>
        </w:rPr>
        <w:t>етапредметные результаты детей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25088" w:rsidRPr="00B21577" w:rsidRDefault="00B25088" w:rsidP="00B21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21577">
        <w:rPr>
          <w:rFonts w:ascii="Times New Roman" w:eastAsia="Calibri" w:hAnsi="Times New Roman"/>
          <w:sz w:val="24"/>
          <w:szCs w:val="24"/>
        </w:rPr>
        <w:t xml:space="preserve">В основной школе </w:t>
      </w:r>
      <w:r w:rsidR="005367F5" w:rsidRPr="00B21577">
        <w:rPr>
          <w:rFonts w:ascii="Times New Roman" w:eastAsia="Calibri" w:hAnsi="Times New Roman"/>
          <w:sz w:val="24"/>
          <w:szCs w:val="24"/>
        </w:rPr>
        <w:t xml:space="preserve">на параллели 7-х классов </w:t>
      </w:r>
      <w:r w:rsidRPr="00B21577">
        <w:rPr>
          <w:rFonts w:ascii="Times New Roman" w:eastAsia="Calibri" w:hAnsi="Times New Roman"/>
          <w:sz w:val="24"/>
          <w:szCs w:val="24"/>
        </w:rPr>
        <w:t xml:space="preserve">в рамках мониторинга метапредметных результатов </w:t>
      </w:r>
      <w:r w:rsidR="005367F5" w:rsidRPr="00B21577">
        <w:rPr>
          <w:rFonts w:ascii="Times New Roman" w:eastAsia="Calibri" w:hAnsi="Times New Roman"/>
          <w:sz w:val="24"/>
          <w:szCs w:val="24"/>
        </w:rPr>
        <w:t>апробированы разработанные педагогами</w:t>
      </w:r>
      <w:r w:rsidRPr="00B21577">
        <w:rPr>
          <w:rFonts w:ascii="Times New Roman" w:eastAsia="Calibri" w:hAnsi="Times New Roman"/>
          <w:sz w:val="24"/>
          <w:szCs w:val="24"/>
        </w:rPr>
        <w:t xml:space="preserve"> модул</w:t>
      </w:r>
      <w:r w:rsidR="005367F5" w:rsidRPr="00B21577">
        <w:rPr>
          <w:rFonts w:ascii="Times New Roman" w:eastAsia="Calibri" w:hAnsi="Times New Roman"/>
          <w:sz w:val="24"/>
          <w:szCs w:val="24"/>
        </w:rPr>
        <w:t>и</w:t>
      </w:r>
      <w:r w:rsidRPr="00B21577">
        <w:rPr>
          <w:rFonts w:ascii="Times New Roman" w:eastAsia="Calibri" w:hAnsi="Times New Roman"/>
          <w:sz w:val="24"/>
          <w:szCs w:val="24"/>
        </w:rPr>
        <w:t xml:space="preserve"> оценки умения понимать короткий </w:t>
      </w:r>
      <w:r w:rsidR="006369C5" w:rsidRPr="00B21577">
        <w:rPr>
          <w:rFonts w:ascii="Times New Roman" w:eastAsia="Calibri" w:hAnsi="Times New Roman"/>
          <w:sz w:val="24"/>
          <w:szCs w:val="24"/>
        </w:rPr>
        <w:t>текст при восприятии на слух.</w:t>
      </w:r>
      <w:r w:rsidRPr="00B21577">
        <w:rPr>
          <w:rFonts w:ascii="Times New Roman" w:eastAsia="Calibri" w:hAnsi="Times New Roman"/>
          <w:sz w:val="24"/>
          <w:szCs w:val="24"/>
        </w:rPr>
        <w:t xml:space="preserve"> </w:t>
      </w:r>
    </w:p>
    <w:p w:rsidR="00B25088" w:rsidRPr="00B21577" w:rsidRDefault="00B25088" w:rsidP="00B215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Умение понимать короткий текст при восприятии на слух (7 класс)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1273"/>
        <w:gridCol w:w="1273"/>
        <w:gridCol w:w="1019"/>
        <w:gridCol w:w="1527"/>
        <w:gridCol w:w="1273"/>
      </w:tblGrid>
      <w:tr w:rsidR="00B25088" w:rsidRPr="00B21577" w:rsidTr="00E115D8">
        <w:trPr>
          <w:jc w:val="center"/>
        </w:trPr>
        <w:tc>
          <w:tcPr>
            <w:tcW w:w="2704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 заданий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80-99%</w:t>
            </w:r>
          </w:p>
        </w:tc>
        <w:tc>
          <w:tcPr>
            <w:tcW w:w="1019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50-79%</w:t>
            </w:r>
          </w:p>
        </w:tc>
        <w:tc>
          <w:tcPr>
            <w:tcW w:w="1527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25- 50%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0%</w:t>
            </w:r>
          </w:p>
        </w:tc>
      </w:tr>
      <w:tr w:rsidR="00B25088" w:rsidRPr="00B21577" w:rsidTr="00E115D8">
        <w:trPr>
          <w:jc w:val="center"/>
        </w:trPr>
        <w:tc>
          <w:tcPr>
            <w:tcW w:w="2704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Учащихся, чел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527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25088" w:rsidRPr="00B21577" w:rsidTr="00E115D8">
        <w:trPr>
          <w:jc w:val="center"/>
        </w:trPr>
        <w:tc>
          <w:tcPr>
            <w:tcW w:w="2704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Учащихся, %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527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B25088" w:rsidRPr="00B21577" w:rsidRDefault="00B25088" w:rsidP="00B2157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B25088" w:rsidRPr="00B21577" w:rsidRDefault="00B25088" w:rsidP="00B2157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Разбалловка по критериям и показателям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64"/>
        <w:gridCol w:w="1748"/>
        <w:gridCol w:w="1749"/>
      </w:tblGrid>
      <w:tr w:rsidR="00B25088" w:rsidRPr="00B21577" w:rsidTr="00B25088">
        <w:tc>
          <w:tcPr>
            <w:tcW w:w="5070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Ответов, %</w:t>
            </w:r>
          </w:p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текст №1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Ответов, %</w:t>
            </w:r>
          </w:p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текст №2</w:t>
            </w:r>
          </w:p>
        </w:tc>
      </w:tr>
      <w:tr w:rsidR="00B25088" w:rsidRPr="00B21577" w:rsidTr="00B25088">
        <w:tc>
          <w:tcPr>
            <w:tcW w:w="5070" w:type="dxa"/>
            <w:vMerge w:val="restart"/>
          </w:tcPr>
          <w:p w:rsidR="00B25088" w:rsidRPr="00B21577" w:rsidRDefault="00B25088" w:rsidP="00B21577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Формулировка темы текста</w:t>
            </w: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14/58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9/33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3/13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0/0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5/21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15/56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2/8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3/11</w:t>
            </w:r>
          </w:p>
        </w:tc>
      </w:tr>
      <w:tr w:rsidR="00B25088" w:rsidRPr="00B21577" w:rsidTr="00B25088">
        <w:trPr>
          <w:trHeight w:val="297"/>
        </w:trPr>
        <w:tc>
          <w:tcPr>
            <w:tcW w:w="5070" w:type="dxa"/>
            <w:vMerge w:val="restart"/>
          </w:tcPr>
          <w:p w:rsidR="00B25088" w:rsidRPr="00B21577" w:rsidRDefault="00B25088" w:rsidP="00B21577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Формулировка главной мысли текста</w:t>
            </w: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20/83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15/56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4/17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b/>
                <w:sz w:val="24"/>
                <w:szCs w:val="24"/>
              </w:rPr>
              <w:t>12/44</w:t>
            </w:r>
          </w:p>
        </w:tc>
      </w:tr>
      <w:tr w:rsidR="00B25088" w:rsidRPr="00B21577" w:rsidTr="00B25088">
        <w:tc>
          <w:tcPr>
            <w:tcW w:w="5070" w:type="dxa"/>
            <w:vMerge w:val="restart"/>
          </w:tcPr>
          <w:p w:rsidR="00B25088" w:rsidRPr="00B21577" w:rsidRDefault="00B25088" w:rsidP="00B21577">
            <w:pPr>
              <w:pStyle w:val="a5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Количество фактов, приведенных учеником без искажения (действующее лицо, действие, время и место действия совпадают с текстом)</w:t>
            </w: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12/50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15/56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7/29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8/30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4/17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3/11</w:t>
            </w:r>
          </w:p>
        </w:tc>
      </w:tr>
      <w:tr w:rsidR="00B25088" w:rsidRPr="00B21577" w:rsidTr="00B25088">
        <w:tc>
          <w:tcPr>
            <w:tcW w:w="5070" w:type="dxa"/>
            <w:vMerge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1/4</w:t>
            </w:r>
          </w:p>
        </w:tc>
        <w:tc>
          <w:tcPr>
            <w:tcW w:w="1749" w:type="dxa"/>
          </w:tcPr>
          <w:p w:rsidR="00B25088" w:rsidRPr="00B21577" w:rsidRDefault="00B25088" w:rsidP="00B21577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577">
              <w:rPr>
                <w:rFonts w:ascii="Times New Roman" w:eastAsia="Calibri" w:hAnsi="Times New Roman"/>
                <w:sz w:val="24"/>
                <w:szCs w:val="24"/>
              </w:rPr>
              <w:t>1/4</w:t>
            </w:r>
          </w:p>
        </w:tc>
      </w:tr>
    </w:tbl>
    <w:p w:rsidR="00B25088" w:rsidRPr="00B21577" w:rsidRDefault="00B25088" w:rsidP="00B2157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Формулировка темы текста и приведение фактов в подтверждение авторского тезиса оказались достаточно простыми для учащихся заданиями. Возможно, это связано с тем, что на уроках в данной параллели проходит целенаправленная работа с текстами. Формулировка главной мысли текста стала для учащихся более сложным заданием. Это может быть связано с недостаточным развитием умения лаконично формулировать мысли.   </w:t>
      </w:r>
    </w:p>
    <w:p w:rsidR="00B25088" w:rsidRPr="00B21577" w:rsidRDefault="00B25088" w:rsidP="00B2157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 типичным затруднениям учащихся в ходе выполнения задания можно отнести следующие:</w:t>
      </w:r>
    </w:p>
    <w:p w:rsidR="00B25088" w:rsidRPr="00B21577" w:rsidRDefault="00B25088" w:rsidP="00B21577">
      <w:pPr>
        <w:pStyle w:val="a5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Формулировка темы текста количеством слов больше установленного техническим заданием.</w:t>
      </w:r>
    </w:p>
    <w:p w:rsidR="00B25088" w:rsidRPr="00B21577" w:rsidRDefault="00B25088" w:rsidP="00B21577">
      <w:pPr>
        <w:pStyle w:val="a5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Сложности с формулированием тезиса текста.</w:t>
      </w:r>
    </w:p>
    <w:p w:rsidR="006369C5" w:rsidRPr="00B21577" w:rsidRDefault="006369C5" w:rsidP="00B215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21577">
        <w:rPr>
          <w:rFonts w:ascii="Times New Roman" w:hAnsi="Times New Roman"/>
          <w:b/>
          <w:iCs/>
          <w:sz w:val="24"/>
          <w:szCs w:val="24"/>
        </w:rPr>
        <w:t>Умение выделять отдельные фрагменты текста</w:t>
      </w:r>
      <w:r w:rsidR="005367F5" w:rsidRPr="00B2157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000"/>
        <w:gridCol w:w="1229"/>
        <w:gridCol w:w="1286"/>
        <w:gridCol w:w="1229"/>
        <w:gridCol w:w="1307"/>
        <w:gridCol w:w="1144"/>
      </w:tblGrid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 критерий</w:t>
            </w:r>
          </w:p>
        </w:tc>
        <w:tc>
          <w:tcPr>
            <w:tcW w:w="2515" w:type="dxa"/>
            <w:gridSpan w:val="2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критерий</w:t>
            </w:r>
          </w:p>
        </w:tc>
        <w:tc>
          <w:tcPr>
            <w:tcW w:w="2451" w:type="dxa"/>
            <w:gridSpan w:val="2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7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44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макс балл</w:t>
            </w:r>
          </w:p>
        </w:tc>
        <w:tc>
          <w:tcPr>
            <w:tcW w:w="1000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07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более 75%</w:t>
            </w:r>
          </w:p>
        </w:tc>
        <w:tc>
          <w:tcPr>
            <w:tcW w:w="1000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50-75%</w:t>
            </w:r>
          </w:p>
        </w:tc>
        <w:tc>
          <w:tcPr>
            <w:tcW w:w="1000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4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1000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00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9C5" w:rsidRPr="00B21577" w:rsidTr="00E115D8">
        <w:tc>
          <w:tcPr>
            <w:tcW w:w="1656" w:type="dxa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229" w:type="dxa"/>
            <w:gridSpan w:val="2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15" w:type="dxa"/>
            <w:gridSpan w:val="2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451" w:type="dxa"/>
            <w:gridSpan w:val="2"/>
          </w:tcPr>
          <w:p w:rsidR="006369C5" w:rsidRPr="00B21577" w:rsidRDefault="006369C5" w:rsidP="00B21577">
            <w:pPr>
              <w:pStyle w:val="a5"/>
              <w:tabs>
                <w:tab w:val="left" w:pos="851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</w:tbl>
    <w:p w:rsidR="006369C5" w:rsidRPr="00B21577" w:rsidRDefault="006369C5" w:rsidP="00B21577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69C5" w:rsidRPr="00B21577" w:rsidRDefault="006369C5" w:rsidP="00B21577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Типичные затруднения, выявленные  в ходе апробации</w:t>
      </w:r>
    </w:p>
    <w:p w:rsidR="006369C5" w:rsidRPr="00B21577" w:rsidRDefault="006369C5" w:rsidP="00B21577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Непонимание  учащимися того, что является сильным аргументом.</w:t>
      </w:r>
    </w:p>
    <w:p w:rsidR="006369C5" w:rsidRPr="00B21577" w:rsidRDefault="006369C5" w:rsidP="00B21577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Неточное следование техническому заданию: выделяется часть, а не полное предложение.</w:t>
      </w:r>
    </w:p>
    <w:p w:rsidR="006369C5" w:rsidRPr="00B21577" w:rsidRDefault="006369C5" w:rsidP="00B21577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Не отличают факт (сильный аргумент) от объяснения.</w:t>
      </w:r>
    </w:p>
    <w:p w:rsidR="006369C5" w:rsidRPr="00B21577" w:rsidRDefault="006369C5" w:rsidP="00B21577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Подчеркивание целых абзацев без отграничения аргументов, идущих в тексте подряд.</w:t>
      </w:r>
    </w:p>
    <w:p w:rsidR="006369C5" w:rsidRPr="00B21577" w:rsidRDefault="006369C5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17D65" w:rsidRPr="00B21577" w:rsidRDefault="00DF259E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lastRenderedPageBreak/>
        <w:t>Достижения</w:t>
      </w:r>
      <w:r w:rsidR="00417D65" w:rsidRPr="00B21577">
        <w:rPr>
          <w:rFonts w:ascii="Times New Roman" w:eastAsia="Calibri" w:hAnsi="Times New Roman"/>
          <w:b/>
          <w:sz w:val="24"/>
          <w:szCs w:val="24"/>
        </w:rPr>
        <w:t xml:space="preserve"> учащихся, занявших призовые места на предметных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17D65" w:rsidRPr="00B21577">
        <w:rPr>
          <w:rFonts w:ascii="Times New Roman" w:eastAsia="Calibri" w:hAnsi="Times New Roman"/>
          <w:b/>
          <w:sz w:val="24"/>
          <w:szCs w:val="24"/>
        </w:rPr>
        <w:t>олимпиадах различного уровня, ставших лауреатами призерами различных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17D65" w:rsidRPr="00B21577">
        <w:rPr>
          <w:rFonts w:ascii="Times New Roman" w:eastAsia="Calibri" w:hAnsi="Times New Roman"/>
          <w:b/>
          <w:sz w:val="24"/>
          <w:szCs w:val="24"/>
        </w:rPr>
        <w:t>конкурсных форм</w:t>
      </w:r>
    </w:p>
    <w:p w:rsidR="00DF259E" w:rsidRPr="00B21577" w:rsidRDefault="00DF259E" w:rsidP="00B2157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540"/>
        <w:gridCol w:w="2071"/>
        <w:gridCol w:w="2051"/>
      </w:tblGrid>
      <w:tr w:rsidR="00DF259E" w:rsidRPr="00B21577" w:rsidTr="00E9747F">
        <w:trPr>
          <w:jc w:val="center"/>
        </w:trPr>
        <w:tc>
          <w:tcPr>
            <w:tcW w:w="2902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Предметные олимпиады 2014-15</w:t>
            </w:r>
          </w:p>
        </w:tc>
      </w:tr>
      <w:tr w:rsidR="00DF259E" w:rsidRPr="00B21577" w:rsidTr="00E9747F">
        <w:trPr>
          <w:jc w:val="center"/>
        </w:trPr>
        <w:tc>
          <w:tcPr>
            <w:tcW w:w="2902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0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</w:t>
            </w:r>
          </w:p>
        </w:tc>
        <w:tc>
          <w:tcPr>
            <w:tcW w:w="2071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Региональный этап</w:t>
            </w:r>
          </w:p>
        </w:tc>
        <w:tc>
          <w:tcPr>
            <w:tcW w:w="2051" w:type="dxa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этап</w:t>
            </w:r>
          </w:p>
        </w:tc>
      </w:tr>
      <w:tr w:rsidR="00DF259E" w:rsidRPr="00B21577" w:rsidTr="00E9747F">
        <w:trPr>
          <w:jc w:val="center"/>
        </w:trPr>
        <w:tc>
          <w:tcPr>
            <w:tcW w:w="2902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Победители и призеры </w:t>
            </w:r>
          </w:p>
        </w:tc>
        <w:tc>
          <w:tcPr>
            <w:tcW w:w="2540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71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1" w:type="dxa"/>
          </w:tcPr>
          <w:p w:rsidR="00DF259E" w:rsidRPr="00B21577" w:rsidRDefault="00DF259E" w:rsidP="00B2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157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F259E" w:rsidRPr="00B21577" w:rsidRDefault="00DF259E" w:rsidP="00B21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 2014-15 году учащиеся школы достигли побед и призовых мест на краевом уровне предметной олимпиады по географии. Ученик 9 класса Никита Рудаков принимал участие в итоговом этапе Всероссийской олимпиады по географии. Ученики 11 класса Владимир Рогожин и Алексей Пьянков стали призерами многопредметной олимпиады «Юные таланты» по географии. В региональном туре предметных олимпиад по английскому языку, математике, физической культуре приняли участие еще 3 учащихся 9 и 11 классов.</w:t>
      </w:r>
    </w:p>
    <w:p w:rsidR="00DF259E" w:rsidRPr="00B21577" w:rsidRDefault="00DF259E" w:rsidP="00B21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Ученица 10 класса Анастасия Кузенкова стала призером 2 краевой олимпиады по психологии среди обучающихся общеобразовательных организаций профессионального образования и старшей ступени общеобразовательных школы.</w:t>
      </w:r>
    </w:p>
    <w:p w:rsidR="00DF259E" w:rsidRPr="00B21577" w:rsidRDefault="00DF259E" w:rsidP="00B21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 2014-15 учебном году спортивные команды школы завоевали призовые места на муниципальных соревнованиях по различным видам 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43"/>
      </w:tblGrid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Наименование состязаний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Районные соревнования по троеборью среди команд учащихся начальных классов ОУ Индустриального района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Городской кубок по футболу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Районные соревнования по гимнастическому многоборью (девушки)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Городские соревнования по гимнастическому многоборью среди команд девушек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Многоборье ОФП среди начальных классов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Легкоатлетические эстафеты среди ОУ Индустриального района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2,3 места</w:t>
            </w:r>
          </w:p>
        </w:tc>
      </w:tr>
      <w:tr w:rsidR="00DF259E" w:rsidRPr="00B21577" w:rsidTr="00E9747F">
        <w:tc>
          <w:tcPr>
            <w:tcW w:w="7196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 xml:space="preserve">Спартакиада ОУ Индустриального района </w:t>
            </w:r>
          </w:p>
        </w:tc>
        <w:tc>
          <w:tcPr>
            <w:tcW w:w="2943" w:type="dxa"/>
            <w:shd w:val="clear" w:color="auto" w:fill="auto"/>
          </w:tcPr>
          <w:p w:rsidR="00DF259E" w:rsidRPr="00B21577" w:rsidRDefault="00DF259E" w:rsidP="00B2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DF259E" w:rsidRPr="00B21577" w:rsidRDefault="00DF259E" w:rsidP="00B21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Традиционно учащиеся школы принимают результативное участие в предметных, творческих и метапредметных конкурсах разного уровня.</w:t>
      </w:r>
    </w:p>
    <w:p w:rsidR="00DF259E" w:rsidRPr="00B21577" w:rsidRDefault="00DF259E" w:rsidP="00B21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59E" w:rsidRPr="00B21577" w:rsidRDefault="00DF259E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Предметные конкурсы</w:t>
      </w:r>
    </w:p>
    <w:p w:rsidR="00DF259E" w:rsidRPr="00B21577" w:rsidRDefault="00DF259E" w:rsidP="00B21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Муниципальный уровень:</w:t>
      </w:r>
    </w:p>
    <w:p w:rsidR="00DF259E" w:rsidRPr="00B21577" w:rsidRDefault="00DF259E" w:rsidP="00B2157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 место в городской НПК «Аз.Буки.Веди» (4 класс)</w:t>
      </w:r>
    </w:p>
    <w:p w:rsidR="00DF259E" w:rsidRPr="00B21577" w:rsidRDefault="00DF259E" w:rsidP="00B2157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место на городской НПК «Гуманитарные дисциплины» (7 класс)</w:t>
      </w:r>
    </w:p>
    <w:p w:rsidR="00DF259E" w:rsidRPr="00B21577" w:rsidRDefault="00DF259E" w:rsidP="00B2157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 место в районном туре конкурса «Британский бульдог» (9 класс)</w:t>
      </w:r>
    </w:p>
    <w:p w:rsidR="00DF259E" w:rsidRPr="00B21577" w:rsidRDefault="00DF259E" w:rsidP="00B215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Краевой уровень: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 Похвальный отзыв краевой игры-конкурса «Тигр» (7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Похвальных отзыва краевой игры-конкурса «Лис» (11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3 место в краевой НПК «КЮИ: клуб юных исследователей» (7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Похвальных отзыва игры-конкурса «Русский медвежонок» (6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 Похвальный отзыв в краевой игре-конкурсе «Чеширский кот» (6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Похвальные отзывы региональной игры-конкурса «КИТ» (7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Победитель 4 краевого конкурса научно-исследовательских работ учащихся 1-6 классов «Муравьишка» (4 класс)</w:t>
      </w:r>
    </w:p>
    <w:p w:rsidR="00DF259E" w:rsidRPr="00B21577" w:rsidRDefault="00DF259E" w:rsidP="00B21577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Победитель регионального тура Российского профильного конкурса по основам психологии (10 класс)</w:t>
      </w:r>
    </w:p>
    <w:p w:rsidR="00DF259E" w:rsidRPr="00B21577" w:rsidRDefault="00DF259E" w:rsidP="00B215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Федеральный уровень</w:t>
      </w:r>
    </w:p>
    <w:p w:rsidR="00DF259E" w:rsidRPr="00B21577" w:rsidRDefault="00DF259E" w:rsidP="00B2157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Призовые места во 6 Всероссийском конкурсе «Мир знаний»</w:t>
      </w:r>
    </w:p>
    <w:p w:rsidR="00DF259E" w:rsidRPr="00B21577" w:rsidRDefault="00DF259E" w:rsidP="00B2157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>Победители и призеры Всероссийского конкурса по русскому языку «Родное слово» (6, 8 классы)</w:t>
      </w:r>
    </w:p>
    <w:p w:rsidR="00DF259E" w:rsidRPr="00B21577" w:rsidRDefault="00DF259E" w:rsidP="00B2157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Призеры Всероссийского конкурса по английскому языку «Олимпус»</w:t>
      </w:r>
    </w:p>
    <w:p w:rsidR="00DF259E" w:rsidRPr="00B21577" w:rsidRDefault="00DF259E" w:rsidP="00B21577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Призеры и победители Всероссийского конкурса, посвященного 195-летию поэмы А.С.Пушкина «Руслан и Людмила» (6 класс)</w:t>
      </w:r>
    </w:p>
    <w:p w:rsidR="00DF259E" w:rsidRPr="00B21577" w:rsidRDefault="00DF259E" w:rsidP="00B2157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59E" w:rsidRPr="00B21577" w:rsidRDefault="00DF259E" w:rsidP="00B21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Конкурсы социальной и метапредметной направленности</w:t>
      </w:r>
    </w:p>
    <w:p w:rsidR="00DF259E" w:rsidRPr="00B21577" w:rsidRDefault="00DF259E" w:rsidP="00B2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9E" w:rsidRPr="00B21577" w:rsidRDefault="00DF259E" w:rsidP="00B21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Муниципальный уровень</w:t>
      </w:r>
    </w:p>
    <w:p w:rsidR="00DF259E" w:rsidRPr="00B21577" w:rsidRDefault="00DF259E" w:rsidP="00B2157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победителя городского шоу-конкурса «Голос» (7 класс)</w:t>
      </w:r>
    </w:p>
    <w:p w:rsidR="00DF259E" w:rsidRPr="00B21577" w:rsidRDefault="00DF259E" w:rsidP="00B2157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место на 2 Выставке-конкурсе детского прикладного творчества «Весенняя палитра» (6 класс)</w:t>
      </w:r>
    </w:p>
    <w:p w:rsidR="00DF259E" w:rsidRPr="00B21577" w:rsidRDefault="00DF259E" w:rsidP="00B2157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Диплом 3 степени на Открытом городском фестивале авторской песни им. Б.Окуджавы (7 класс)</w:t>
      </w:r>
    </w:p>
    <w:p w:rsidR="00DF259E" w:rsidRPr="00B21577" w:rsidRDefault="00DF259E" w:rsidP="00B2157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 место в городских краеведческих чтениях (6 класс)</w:t>
      </w:r>
    </w:p>
    <w:p w:rsidR="00DF259E" w:rsidRPr="00B21577" w:rsidRDefault="00DF259E" w:rsidP="00B215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Краевой уровень</w:t>
      </w:r>
    </w:p>
    <w:p w:rsidR="00DF259E" w:rsidRPr="00B21577" w:rsidRDefault="00DF259E" w:rsidP="00B215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1 место в краевом конкурсе «Фиксики – 2014» (1 класс)</w:t>
      </w:r>
    </w:p>
    <w:p w:rsidR="00DF259E" w:rsidRPr="00B21577" w:rsidRDefault="00DF259E" w:rsidP="00B215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и 3 места на краевом Арт-фестивале «Я читаю этот мир» (8 класс)</w:t>
      </w:r>
    </w:p>
    <w:p w:rsidR="00DF259E" w:rsidRPr="00B21577" w:rsidRDefault="00DF259E" w:rsidP="00B215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3 место на 5 краевой открытой детской палеонтологической конференции (3 класс)</w:t>
      </w:r>
    </w:p>
    <w:p w:rsidR="00DF259E" w:rsidRPr="00B21577" w:rsidRDefault="00DF259E" w:rsidP="00B215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призера 3 Региональной конференции ПГГПУ «Открытый мир» (9 класс)</w:t>
      </w:r>
    </w:p>
    <w:p w:rsidR="00DF259E" w:rsidRPr="00B21577" w:rsidRDefault="00DF259E" w:rsidP="00B215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3 место на конференции школьников в рамках 13 Межрегионального научного форума  «Человек, общество, культура: современное и историческое измерения» (10 класс)</w:t>
      </w:r>
    </w:p>
    <w:p w:rsidR="00DF259E" w:rsidRPr="00B21577" w:rsidRDefault="00DF259E" w:rsidP="00B2157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Победители и призеры международной эвристической олимпиады «Совенок – 2015» и «Прорыв – 2015» (1,6 классы)</w:t>
      </w:r>
    </w:p>
    <w:p w:rsidR="00DF259E" w:rsidRPr="00B21577" w:rsidRDefault="00DF259E" w:rsidP="00B21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Таким образом, созданные в школе условия позволяют учащимся проявлять способности в разных сферах деятельности и достигать повышенных результатов.</w:t>
      </w:r>
    </w:p>
    <w:p w:rsidR="00B21577" w:rsidRDefault="00B21577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115D8" w:rsidRPr="00814938" w:rsidRDefault="00417D65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4938">
        <w:rPr>
          <w:rFonts w:ascii="Times New Roman" w:eastAsia="Calibri" w:hAnsi="Times New Roman"/>
          <w:sz w:val="24"/>
          <w:szCs w:val="24"/>
        </w:rPr>
        <w:t>доля выпускников, поступивших в учреждения начального, среднего,</w:t>
      </w:r>
      <w:r w:rsidR="00B21577" w:rsidRPr="00814938">
        <w:rPr>
          <w:rFonts w:ascii="Times New Roman" w:eastAsia="Calibri" w:hAnsi="Times New Roman"/>
          <w:sz w:val="24"/>
          <w:szCs w:val="24"/>
        </w:rPr>
        <w:t xml:space="preserve"> </w:t>
      </w:r>
      <w:r w:rsidRPr="00814938">
        <w:rPr>
          <w:rFonts w:ascii="Times New Roman" w:eastAsia="Calibri" w:hAnsi="Times New Roman"/>
          <w:sz w:val="24"/>
          <w:szCs w:val="24"/>
        </w:rPr>
        <w:t>высшего профессионального образования, а также трудоустроившихся;</w:t>
      </w:r>
      <w:r w:rsidR="00B21577" w:rsidRPr="00814938">
        <w:rPr>
          <w:rFonts w:ascii="Times New Roman" w:eastAsia="Calibri" w:hAnsi="Times New Roman"/>
          <w:sz w:val="24"/>
          <w:szCs w:val="24"/>
        </w:rPr>
        <w:t xml:space="preserve"> </w:t>
      </w:r>
      <w:r w:rsidRPr="00814938">
        <w:rPr>
          <w:rFonts w:ascii="Times New Roman" w:eastAsia="Calibri" w:hAnsi="Times New Roman"/>
          <w:sz w:val="24"/>
          <w:szCs w:val="24"/>
        </w:rPr>
        <w:t>анализ соответствия выбора обучающимися места дальнейшего обучения</w:t>
      </w:r>
      <w:r w:rsidR="00B21577" w:rsidRPr="00814938">
        <w:rPr>
          <w:rFonts w:ascii="Times New Roman" w:eastAsia="Calibri" w:hAnsi="Times New Roman"/>
          <w:sz w:val="24"/>
          <w:szCs w:val="24"/>
        </w:rPr>
        <w:t xml:space="preserve"> </w:t>
      </w:r>
      <w:r w:rsidRPr="00814938">
        <w:rPr>
          <w:rFonts w:ascii="Times New Roman" w:eastAsia="Calibri" w:hAnsi="Times New Roman"/>
          <w:sz w:val="24"/>
          <w:szCs w:val="24"/>
        </w:rPr>
        <w:t>специфике образовательного учреждения.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3085"/>
        <w:gridCol w:w="1508"/>
        <w:gridCol w:w="1508"/>
        <w:gridCol w:w="1508"/>
        <w:gridCol w:w="1508"/>
      </w:tblGrid>
      <w:tr w:rsidR="00DF259E" w:rsidRPr="00814938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814938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заведения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814938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49  выпускников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9E" w:rsidRPr="00814938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38">
              <w:rPr>
                <w:rFonts w:ascii="Times New Roman" w:hAnsi="Times New Roman"/>
                <w:b/>
                <w:sz w:val="24"/>
                <w:szCs w:val="24"/>
              </w:rPr>
              <w:t>На бюджет</w:t>
            </w:r>
          </w:p>
        </w:tc>
      </w:tr>
      <w:tr w:rsidR="00DF259E" w:rsidRPr="00814938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814938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814938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38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814938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38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9E" w:rsidRPr="00814938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38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9E" w:rsidRPr="00814938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38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ПГНИУ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ПНИПУ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ВШЭ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ПГМА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МГУ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МВД</w:t>
            </w:r>
            <w:r w:rsidR="00814938" w:rsidRPr="00FE40BB">
              <w:rPr>
                <w:rFonts w:ascii="Times New Roman" w:hAnsi="Times New Roman"/>
                <w:sz w:val="24"/>
                <w:szCs w:val="24"/>
              </w:rPr>
              <w:t xml:space="preserve"> (Омск)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59E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ВУЗы СПб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259E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E" w:rsidRPr="00FE40BB" w:rsidRDefault="00DF259E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4938" w:rsidRPr="00FE40BB" w:rsidTr="00E974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 xml:space="preserve">Колледжи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38" w:rsidRPr="00FE40BB" w:rsidTr="00945E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Итого поступили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938" w:rsidRPr="00FE40BB" w:rsidRDefault="00814938" w:rsidP="00B21577">
            <w:pPr>
              <w:tabs>
                <w:tab w:val="left" w:pos="1701"/>
                <w:tab w:val="left" w:pos="93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BB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</w:tbl>
    <w:p w:rsidR="00DF259E" w:rsidRPr="00B21577" w:rsidRDefault="00DF259E" w:rsidP="00B2157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E40BB">
        <w:rPr>
          <w:rFonts w:ascii="Times New Roman" w:eastAsia="Calibri" w:hAnsi="Times New Roman"/>
          <w:sz w:val="24"/>
          <w:szCs w:val="24"/>
        </w:rPr>
        <w:t>Выбор обучающимися места дальнейшего обучения преимущественно соответствует</w:t>
      </w:r>
      <w:r w:rsidRPr="00814938">
        <w:rPr>
          <w:rFonts w:ascii="Times New Roman" w:eastAsia="Calibri" w:hAnsi="Times New Roman"/>
          <w:sz w:val="24"/>
          <w:szCs w:val="24"/>
        </w:rPr>
        <w:t xml:space="preserve"> специфике</w:t>
      </w:r>
      <w:r w:rsidRPr="00B21577">
        <w:rPr>
          <w:rFonts w:ascii="Times New Roman" w:eastAsia="Calibri" w:hAnsi="Times New Roman"/>
          <w:sz w:val="24"/>
          <w:szCs w:val="24"/>
        </w:rPr>
        <w:t xml:space="preserve"> ОУ.</w:t>
      </w:r>
    </w:p>
    <w:p w:rsidR="004B1850" w:rsidRDefault="00DF259E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Качество кадрового обеспечения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850" w:rsidRDefault="00B21577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B1850" w:rsidRPr="00B21577">
        <w:rPr>
          <w:rFonts w:ascii="Times New Roman" w:hAnsi="Times New Roman"/>
          <w:b/>
          <w:sz w:val="24"/>
          <w:szCs w:val="24"/>
        </w:rPr>
        <w:t>писание и анализ основных идей раздела (подпрограммы, проекта) по работе с персоналом как составной части программы разви</w:t>
      </w:r>
      <w:r>
        <w:rPr>
          <w:rFonts w:ascii="Times New Roman" w:hAnsi="Times New Roman"/>
          <w:b/>
          <w:sz w:val="24"/>
          <w:szCs w:val="24"/>
        </w:rPr>
        <w:t>тия образовательного учреждения</w:t>
      </w:r>
    </w:p>
    <w:p w:rsidR="00CB7FAA" w:rsidRPr="00B21577" w:rsidRDefault="00CB7FAA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Цель работы</w:t>
      </w:r>
      <w:r w:rsidRPr="00B21577">
        <w:rPr>
          <w:rFonts w:ascii="Times New Roman" w:hAnsi="Times New Roman"/>
          <w:sz w:val="24"/>
          <w:szCs w:val="24"/>
        </w:rPr>
        <w:t>: повышение качества и целесообразности педагогического труда через индивидуализацию профессионального развития.</w:t>
      </w:r>
    </w:p>
    <w:p w:rsidR="004B1850" w:rsidRPr="00B21577" w:rsidRDefault="004B1850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Задачи</w:t>
      </w:r>
      <w:r w:rsidRPr="00B21577">
        <w:rPr>
          <w:rFonts w:ascii="Times New Roman" w:hAnsi="Times New Roman"/>
          <w:sz w:val="24"/>
          <w:szCs w:val="24"/>
        </w:rPr>
        <w:t>:</w:t>
      </w:r>
    </w:p>
    <w:p w:rsidR="004B1850" w:rsidRPr="00B21577" w:rsidRDefault="004B1850" w:rsidP="00B215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>Реализовать комплексные индивидуальные системы сопровождения молодых и вновь прибывших педагогов.</w:t>
      </w:r>
    </w:p>
    <w:p w:rsidR="004B1850" w:rsidRPr="00B21577" w:rsidRDefault="004B1850" w:rsidP="00B215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Сформировать индивидуальный заказ (по типу эффективного контракта) на деятельность не менее 30% педагогов, вести мониторинг выполнения индивидуального заказа с выходом на стимулирующую часть оплаты труда.</w:t>
      </w:r>
    </w:p>
    <w:p w:rsidR="004B1850" w:rsidRPr="00B21577" w:rsidRDefault="004B1850" w:rsidP="00B215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Индивидуализировать повышение квалификации педагогов на основе изучения образовательных потребностей и результатов внутреннего аудита и вариативных форм повышения квалификации.</w:t>
      </w:r>
    </w:p>
    <w:p w:rsidR="004B1850" w:rsidRPr="00B21577" w:rsidRDefault="004B1850" w:rsidP="00B215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Определить вектор профессионального развития педагогов, не имеющих кв.категорий, на основе анализа портфолио.</w:t>
      </w:r>
    </w:p>
    <w:p w:rsidR="004B1850" w:rsidRPr="00B21577" w:rsidRDefault="004B1850" w:rsidP="00B215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Организовать на базе школы площадки для предъявления педагогического опыта. </w:t>
      </w:r>
    </w:p>
    <w:p w:rsidR="004B1850" w:rsidRPr="00B21577" w:rsidRDefault="004B1850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Механизмы реализации задач</w:t>
      </w:r>
      <w:r w:rsidRPr="00B21577">
        <w:rPr>
          <w:rFonts w:ascii="Times New Roman" w:hAnsi="Times New Roman"/>
          <w:sz w:val="24"/>
          <w:szCs w:val="24"/>
        </w:rPr>
        <w:t>: ЦИО, рабочие группы, приоритетные проекты школы, деятельность университетского округа ПГГПУ, конкурс, наставничество, аудит, школьный (индивидуальный) заказ.</w:t>
      </w:r>
    </w:p>
    <w:p w:rsidR="004B1850" w:rsidRPr="00B21577" w:rsidRDefault="004B1850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  <w:u w:val="single"/>
        </w:rPr>
        <w:t>Механизм оценки</w:t>
      </w:r>
      <w:r w:rsidRPr="00B21577">
        <w:rPr>
          <w:rFonts w:ascii="Times New Roman" w:hAnsi="Times New Roman"/>
          <w:sz w:val="24"/>
          <w:szCs w:val="24"/>
        </w:rPr>
        <w:t>: портфолио педагога,  аттестация, результаты аудита</w:t>
      </w:r>
    </w:p>
    <w:p w:rsidR="004B1850" w:rsidRPr="00B21577" w:rsidRDefault="004B1850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Опыт управления персоналом был презентован 15 октября 2014 года на районном совещании заместителей директоров по работе с персоналом.</w:t>
      </w:r>
    </w:p>
    <w:p w:rsidR="00CB7FAA" w:rsidRDefault="00CB7FAA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1850" w:rsidRDefault="00A954EA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Локальные акты</w:t>
      </w:r>
      <w:r w:rsidR="004B1850" w:rsidRPr="00B21577">
        <w:rPr>
          <w:rFonts w:ascii="Times New Roman" w:hAnsi="Times New Roman"/>
          <w:b/>
          <w:sz w:val="24"/>
          <w:szCs w:val="24"/>
        </w:rPr>
        <w:t>, регла</w:t>
      </w:r>
      <w:r w:rsidRPr="00B21577">
        <w:rPr>
          <w:rFonts w:ascii="Times New Roman" w:hAnsi="Times New Roman"/>
          <w:b/>
          <w:sz w:val="24"/>
          <w:szCs w:val="24"/>
        </w:rPr>
        <w:t>ментирующие работу с персоналом</w:t>
      </w:r>
    </w:p>
    <w:p w:rsidR="00CB7FAA" w:rsidRPr="00B21577" w:rsidRDefault="00CB7FAA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Устав МАОУ СОШ №102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Правила ВТР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Положение  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Положения о методической службе, о методическом совете, о методическом объединении, наставничестве, проектно-инновационной деятельности педагогов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Положения о СОКО, ВШК, аудите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Нормы профессиональной этики педагогических работников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Положение о материальном стимулировании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Положение об аттестационной комиссии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Порядок аттестации на  СЗД</w:t>
      </w:r>
    </w:p>
    <w:p w:rsidR="004B1850" w:rsidRPr="00B21577" w:rsidRDefault="004B1850" w:rsidP="00B215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Должностные инструкции</w:t>
      </w:r>
    </w:p>
    <w:p w:rsidR="00CB7FAA" w:rsidRDefault="00CB7FAA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Default="00A954EA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А</w:t>
      </w:r>
      <w:r w:rsidR="004B1850" w:rsidRPr="00B21577">
        <w:rPr>
          <w:rFonts w:ascii="Times New Roman" w:hAnsi="Times New Roman"/>
          <w:b/>
          <w:sz w:val="24"/>
          <w:szCs w:val="24"/>
        </w:rPr>
        <w:t>нализ организации методической работы с педагогическими кадрами</w:t>
      </w:r>
    </w:p>
    <w:p w:rsidR="00CB7FAA" w:rsidRPr="00B21577" w:rsidRDefault="00CB7FAA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746AB4" w:rsidP="00B2157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76600" cy="2049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746AB4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50280" cy="3779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 ноябре 2014 года на базе школы завершил работу Центр инновационного опыта. В период с августа по ноябрь на базе школы в рамках ЦИО были проведены следующие мероприятия для учащихся, педагогов и руководителей:</w:t>
      </w:r>
    </w:p>
    <w:p w:rsidR="004B1850" w:rsidRPr="00B21577" w:rsidRDefault="004B1850" w:rsidP="00B21577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День открытых дверей центра инновационного опыта</w:t>
      </w:r>
    </w:p>
    <w:p w:rsidR="004B1850" w:rsidRPr="00B21577" w:rsidRDefault="004B1850" w:rsidP="00B21577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Дистанционный образовательный модуль для педагогов «Механизмы реализации информационно-познавательной деятельности учащихся: проблемная задача»</w:t>
      </w:r>
    </w:p>
    <w:p w:rsidR="004B1850" w:rsidRPr="00B21577" w:rsidRDefault="004B1850" w:rsidP="00B21577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Краевая конференция исследовательских работ учащихся 5-7 классов КЮИ: клуб юных исследователей </w:t>
      </w:r>
    </w:p>
    <w:p w:rsidR="004B1850" w:rsidRPr="00B21577" w:rsidRDefault="004B1850" w:rsidP="00B21577">
      <w:pPr>
        <w:pStyle w:val="a5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Семинар в рамках стажировки заместителей директоров образовательных учреждений Пермского края «Управленческая деятельность заместителя директора в условиях внедрения ФГОС»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746AB4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3440" cy="2926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lastRenderedPageBreak/>
        <w:t>Результаты участия педагогов в очных конкурсах профессионального мастерства в 2014-15 учебном году: 16% учителей (11 человек) приняли участие в конкурсах разного уровня.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984"/>
        <w:gridCol w:w="1560"/>
        <w:gridCol w:w="1643"/>
      </w:tblGrid>
      <w:tr w:rsidR="004B1850" w:rsidRPr="00B21577" w:rsidTr="004B1850">
        <w:trPr>
          <w:jc w:val="center"/>
        </w:trPr>
        <w:tc>
          <w:tcPr>
            <w:tcW w:w="4775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643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B1850" w:rsidRPr="00B21577" w:rsidTr="004B1850">
        <w:trPr>
          <w:jc w:val="center"/>
        </w:trPr>
        <w:tc>
          <w:tcPr>
            <w:tcW w:w="4775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Молодая смена</w:t>
            </w:r>
          </w:p>
        </w:tc>
        <w:tc>
          <w:tcPr>
            <w:tcW w:w="198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Участие в дистанционном этапе</w:t>
            </w:r>
          </w:p>
        </w:tc>
      </w:tr>
      <w:tr w:rsidR="004B1850" w:rsidRPr="00B21577" w:rsidTr="004B1850">
        <w:trPr>
          <w:jc w:val="center"/>
        </w:trPr>
        <w:tc>
          <w:tcPr>
            <w:tcW w:w="4775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2 (очный) тур олимпиады "Профи - край"</w:t>
            </w:r>
          </w:p>
        </w:tc>
        <w:tc>
          <w:tcPr>
            <w:tcW w:w="198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</w:tc>
      </w:tr>
      <w:tr w:rsidR="004B1850" w:rsidRPr="00B21577" w:rsidTr="004B1850">
        <w:trPr>
          <w:jc w:val="center"/>
        </w:trPr>
        <w:tc>
          <w:tcPr>
            <w:tcW w:w="4775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конкурс профессионального мастерства среди рабочей молодежи на звание "Лучший по профессии" среди молодых педагогов и преподавателей</w:t>
            </w:r>
          </w:p>
        </w:tc>
        <w:tc>
          <w:tcPr>
            <w:tcW w:w="198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6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B1850" w:rsidRPr="00B21577" w:rsidTr="004B1850">
        <w:trPr>
          <w:jc w:val="center"/>
        </w:trPr>
        <w:tc>
          <w:tcPr>
            <w:tcW w:w="4775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ярмарка социально-педагогических инициатив</w:t>
            </w:r>
          </w:p>
        </w:tc>
        <w:tc>
          <w:tcPr>
            <w:tcW w:w="198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Участники очного этапа</w:t>
            </w:r>
          </w:p>
        </w:tc>
      </w:tr>
      <w:tr w:rsidR="004B1850" w:rsidRPr="00B21577" w:rsidTr="004B1850">
        <w:trPr>
          <w:jc w:val="center"/>
        </w:trPr>
        <w:tc>
          <w:tcPr>
            <w:tcW w:w="4775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ПНПО</w:t>
            </w:r>
          </w:p>
        </w:tc>
        <w:tc>
          <w:tcPr>
            <w:tcW w:w="198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56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4B1850" w:rsidRPr="00B21577" w:rsidRDefault="00A954EA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Публикации педагогов в печатных изданиях в 2014-15 году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1628"/>
        <w:gridCol w:w="2051"/>
        <w:gridCol w:w="1902"/>
      </w:tblGrid>
      <w:tr w:rsidR="004B1850" w:rsidRPr="00B21577" w:rsidTr="004B1850">
        <w:trPr>
          <w:jc w:val="center"/>
        </w:trPr>
        <w:tc>
          <w:tcPr>
            <w:tcW w:w="4208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Название журнала/сборника</w:t>
            </w:r>
          </w:p>
        </w:tc>
        <w:tc>
          <w:tcPr>
            <w:tcW w:w="1701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Отправлено материалов педагогов</w:t>
            </w:r>
          </w:p>
        </w:tc>
        <w:tc>
          <w:tcPr>
            <w:tcW w:w="1927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B1850" w:rsidRPr="00B21577" w:rsidTr="004B1850">
        <w:trPr>
          <w:jc w:val="center"/>
        </w:trPr>
        <w:tc>
          <w:tcPr>
            <w:tcW w:w="4208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Сборник материалов по итогам конференции "Неизвестная Пермь", 2014 год, ПГГПУ</w:t>
            </w:r>
          </w:p>
        </w:tc>
        <w:tc>
          <w:tcPr>
            <w:tcW w:w="1701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2126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Материалы опубликованы</w:t>
            </w:r>
          </w:p>
        </w:tc>
      </w:tr>
      <w:tr w:rsidR="004B1850" w:rsidRPr="00B21577" w:rsidTr="004B1850">
        <w:trPr>
          <w:jc w:val="center"/>
        </w:trPr>
        <w:tc>
          <w:tcPr>
            <w:tcW w:w="4208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Сборник материалов региональной НПК "Актуальные проблемы внедрения ФГОС в обучении математике" ПГГПУ, 2014</w:t>
            </w:r>
          </w:p>
        </w:tc>
        <w:tc>
          <w:tcPr>
            <w:tcW w:w="1701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2126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Материалы опубликованы</w:t>
            </w:r>
          </w:p>
        </w:tc>
      </w:tr>
      <w:tr w:rsidR="004B1850" w:rsidRPr="00B21577" w:rsidTr="004B1850">
        <w:trPr>
          <w:jc w:val="center"/>
        </w:trPr>
        <w:tc>
          <w:tcPr>
            <w:tcW w:w="4208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Пермский педагогический журнал</w:t>
            </w:r>
          </w:p>
        </w:tc>
        <w:tc>
          <w:tcPr>
            <w:tcW w:w="1701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2126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Материалы прошли редактуру</w:t>
            </w:r>
          </w:p>
        </w:tc>
      </w:tr>
    </w:tbl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Выступления педагогов и руководителей на очных конференциях в 2014-15 году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1134"/>
        <w:gridCol w:w="1134"/>
        <w:gridCol w:w="2494"/>
      </w:tblGrid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Форма презентации опыта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  <w:vAlign w:val="bottom"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Краевые курсы повышения квалификации "Современные научные знания и педагогические технологии в преподавании географии в условиях введения ФГОС", июнь, 2014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Проведение круглого стола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Центра инновационного опыта МАОУ СОШ №102, 20 августа 2014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– презентация опыта работы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Презентационная площадка в рамках августовских педагогических мероприятий 27 августа 2014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Презентационная площадка «</w:t>
            </w: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моделирование"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"Мониторинг метапредметных и личностных результатов в основной школе" РИНО ПГНИУ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 xml:space="preserve">Мастер-класс – презентация результатов </w:t>
            </w: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апробации модуля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Региональная НПК "Актуальные проблемы внедрения ФГОС при обучении математике в основной школе" ПГГПУ, 17-18 октября 2014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– презентация опыта работы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  <w:vAlign w:val="bottom"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зам.директоров по работе с персоналом ОУ Индустриального района "Из опыта работы", октябрь, 2014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– презентация опыта работы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Он-лайн конференция  по итогам работы Университетского округа ПГГПУ, 1-5 ноября 2014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– презентация проекта в рамках секции «Работа с одаренными»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Стажировка руководителей образовательных учреждений АНО ДПО ОИПР, 18 ноября 2014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 - презентация опыта работы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по итогам профессиональной переподготовки руководителей ОУ, декабрь, 2014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– презентация управленческого проекта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  <w:vAlign w:val="bottom"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Краевые курсы "ФГОС: системно-деятельностный подход в преподавании математики", АНО ДПО ОИПР, 04 апреля 2015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«Из опыта работы»</w:t>
            </w:r>
          </w:p>
        </w:tc>
      </w:tr>
      <w:tr w:rsidR="004B1850" w:rsidRPr="00B21577" w:rsidTr="004B1850">
        <w:trPr>
          <w:jc w:val="center"/>
        </w:trPr>
        <w:tc>
          <w:tcPr>
            <w:tcW w:w="5200" w:type="dxa"/>
            <w:vAlign w:val="bottom"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по теме "Что изменилось в деятельности учителя в условиях реализации ФГОС НОО" в рамках мониторингового визита по оценке эффективности реализации мероприятий Федеральной целевой программы развития образования на 2011-15 годы в Пермском крае, ПГГПУ, 12 мая 2015 года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4B1850" w:rsidRPr="00B21577" w:rsidRDefault="004B1850" w:rsidP="00B2157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Выступление разработчиков материалов для диагностики УУД учащихся начальной школы</w:t>
            </w:r>
          </w:p>
        </w:tc>
      </w:tr>
    </w:tbl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Default="003521BD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М</w:t>
      </w:r>
      <w:r w:rsidR="004B1850" w:rsidRPr="00B21577">
        <w:rPr>
          <w:rFonts w:ascii="Times New Roman" w:hAnsi="Times New Roman"/>
          <w:b/>
          <w:sz w:val="24"/>
          <w:szCs w:val="24"/>
        </w:rPr>
        <w:t>ониторинг развития профессиональной компетентности работников, оценки персонала</w:t>
      </w:r>
    </w:p>
    <w:p w:rsidR="00B21577" w:rsidRP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B21577">
      <w:pPr>
        <w:pStyle w:val="a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 итогам олимпиады учителей ВШЭ «Профи – край» 8 педагогов школы (история и обществознание, английский язык, математика, химия) вышли во второй (очный) тур, двое (химия, история и обществознание) стали призерами. По итогам олимпиады учителей начальных классов в рамках университетского округа ЦИО ПГГПУ 1 человек стал призером.</w:t>
      </w:r>
    </w:p>
    <w:p w:rsidR="004B1850" w:rsidRPr="00B21577" w:rsidRDefault="004B1850" w:rsidP="00B21577">
      <w:pPr>
        <w:pStyle w:val="a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 итогам внутришкольного аудита 33% педагогов показали положительную динамику реализации на уроке требований, предъявляемых к уроку</w:t>
      </w:r>
      <w:r w:rsidR="003521BD" w:rsidRPr="00B21577">
        <w:rPr>
          <w:rFonts w:ascii="Times New Roman" w:hAnsi="Times New Roman"/>
          <w:sz w:val="24"/>
          <w:szCs w:val="24"/>
        </w:rPr>
        <w:t>.</w:t>
      </w:r>
    </w:p>
    <w:p w:rsidR="004B1850" w:rsidRPr="00B21577" w:rsidRDefault="004B1850" w:rsidP="00B21577">
      <w:pPr>
        <w:pStyle w:val="a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 итогам конкурса ВШЭ 1 педагог зачислен в группу повышенного уровня</w:t>
      </w:r>
      <w:r w:rsidR="003521BD" w:rsidRPr="00B21577">
        <w:rPr>
          <w:rFonts w:ascii="Times New Roman" w:hAnsi="Times New Roman"/>
          <w:sz w:val="24"/>
          <w:szCs w:val="24"/>
        </w:rPr>
        <w:t>.</w:t>
      </w:r>
    </w:p>
    <w:p w:rsidR="004B1850" w:rsidRPr="00B21577" w:rsidRDefault="004B1850" w:rsidP="00B21577">
      <w:pPr>
        <w:pStyle w:val="a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6 педагогов школы впервые аттестовались на первую или высшую квалификационную категории, из них 2 молодых специалиста</w:t>
      </w:r>
      <w:r w:rsidR="003521BD" w:rsidRPr="00B21577">
        <w:rPr>
          <w:rFonts w:ascii="Times New Roman" w:hAnsi="Times New Roman"/>
          <w:sz w:val="24"/>
          <w:szCs w:val="24"/>
        </w:rPr>
        <w:t>.</w:t>
      </w:r>
    </w:p>
    <w:p w:rsid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Default="003521BD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Р</w:t>
      </w:r>
      <w:r w:rsidR="004B1850" w:rsidRPr="00B21577">
        <w:rPr>
          <w:rFonts w:ascii="Times New Roman" w:hAnsi="Times New Roman"/>
          <w:b/>
          <w:sz w:val="24"/>
          <w:szCs w:val="24"/>
        </w:rPr>
        <w:t>абота по аттестации педагогических и руководя</w:t>
      </w:r>
      <w:r w:rsidRPr="00B21577">
        <w:rPr>
          <w:rFonts w:ascii="Times New Roman" w:hAnsi="Times New Roman"/>
          <w:b/>
          <w:sz w:val="24"/>
          <w:szCs w:val="24"/>
        </w:rPr>
        <w:t>щих кадров, ее результативность</w:t>
      </w:r>
    </w:p>
    <w:p w:rsidR="00B21577" w:rsidRP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CB7FAA" w:rsidP="0055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подготовки к аттестации на каждого работника ведется электронная папка документов, в которой отражаются достижения педагогов. </w:t>
      </w:r>
      <w:r w:rsidR="004B1850" w:rsidRPr="00B21577">
        <w:rPr>
          <w:rFonts w:ascii="Times New Roman" w:hAnsi="Times New Roman"/>
          <w:sz w:val="24"/>
          <w:szCs w:val="24"/>
        </w:rPr>
        <w:t xml:space="preserve">В 2014-15 году работа по аттестации педагогических кадров имеет следующие результаты: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1170"/>
        <w:gridCol w:w="3614"/>
      </w:tblGrid>
      <w:tr w:rsidR="004B1850" w:rsidRPr="00B21577" w:rsidTr="004B1850">
        <w:trPr>
          <w:jc w:val="center"/>
        </w:trPr>
        <w:tc>
          <w:tcPr>
            <w:tcW w:w="468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17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614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Аттестованы на 01.06.2015, чел</w:t>
            </w:r>
          </w:p>
        </w:tc>
      </w:tr>
      <w:tr w:rsidR="004B1850" w:rsidRPr="00B21577" w:rsidTr="004B1850">
        <w:trPr>
          <w:jc w:val="center"/>
        </w:trPr>
        <w:tc>
          <w:tcPr>
            <w:tcW w:w="468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 соответствие ЗД</w:t>
            </w:r>
          </w:p>
        </w:tc>
        <w:tc>
          <w:tcPr>
            <w:tcW w:w="117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1850" w:rsidRPr="00B21577" w:rsidTr="004B1850">
        <w:trPr>
          <w:jc w:val="center"/>
        </w:trPr>
        <w:tc>
          <w:tcPr>
            <w:tcW w:w="468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 1 квалификационную категорию</w:t>
            </w:r>
          </w:p>
        </w:tc>
        <w:tc>
          <w:tcPr>
            <w:tcW w:w="117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B1850" w:rsidRPr="00B21577" w:rsidTr="004B1850">
        <w:trPr>
          <w:jc w:val="center"/>
        </w:trPr>
        <w:tc>
          <w:tcPr>
            <w:tcW w:w="468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На высшую квалификационную категорию</w:t>
            </w:r>
          </w:p>
        </w:tc>
        <w:tc>
          <w:tcPr>
            <w:tcW w:w="1170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4B1850" w:rsidRPr="00B21577" w:rsidRDefault="004B1850" w:rsidP="00B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B1850" w:rsidRPr="00B21577" w:rsidRDefault="004B1850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83% педагогического коллектива аттестовано. Не подлежат аттестации 9 педагогов, из них 8 молодых специалистов. 100% руководителей прошли аттестацию, из них 2 имеют высшую категорию, 5 аттестованы на соответствие занимаемой должности.</w:t>
      </w:r>
    </w:p>
    <w:p w:rsid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Default="00093E1F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С</w:t>
      </w:r>
      <w:r w:rsidR="004B1850" w:rsidRPr="00B21577">
        <w:rPr>
          <w:rFonts w:ascii="Times New Roman" w:hAnsi="Times New Roman"/>
          <w:b/>
          <w:sz w:val="24"/>
          <w:szCs w:val="24"/>
        </w:rPr>
        <w:t>пецифика системы стимулирования работников к</w:t>
      </w:r>
      <w:r w:rsidRPr="00B21577">
        <w:rPr>
          <w:rFonts w:ascii="Times New Roman" w:hAnsi="Times New Roman"/>
          <w:b/>
          <w:sz w:val="24"/>
          <w:szCs w:val="24"/>
        </w:rPr>
        <w:t>ак эффективной оценки персонала</w:t>
      </w:r>
    </w:p>
    <w:p w:rsidR="00B21577" w:rsidRP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55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Система стимулирования работников ориентирована на показатели результативности. Неэффективные выплаты сведены к нулю. Приоритетом системы стимулирования являются показатели эффективности деятельности ОУ, разработанные на основании приоритетов образовательной политики города и специфике ОУ.</w:t>
      </w:r>
    </w:p>
    <w:p w:rsidR="00B21577" w:rsidRDefault="00B21577" w:rsidP="0055792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B1850" w:rsidRDefault="00093E1F" w:rsidP="00CB7FAA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О</w:t>
      </w:r>
      <w:r w:rsidR="004B1850" w:rsidRPr="00B21577">
        <w:rPr>
          <w:rFonts w:ascii="Times New Roman" w:hAnsi="Times New Roman"/>
          <w:b/>
          <w:sz w:val="24"/>
          <w:szCs w:val="24"/>
        </w:rPr>
        <w:t>писание деятельности по переходу к</w:t>
      </w:r>
      <w:r w:rsidRPr="00B21577">
        <w:rPr>
          <w:rFonts w:ascii="Times New Roman" w:hAnsi="Times New Roman"/>
          <w:b/>
          <w:sz w:val="24"/>
          <w:szCs w:val="24"/>
        </w:rPr>
        <w:t xml:space="preserve"> системе эффективного контракта</w:t>
      </w:r>
    </w:p>
    <w:p w:rsidR="00B21577" w:rsidRP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55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 2014-15 году были реализованы следующие меры по переходу к системе эффективного контракта:</w:t>
      </w:r>
    </w:p>
    <w:p w:rsidR="004B1850" w:rsidRPr="00B21577" w:rsidRDefault="004B1850" w:rsidP="00B2157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Внесены изменения в систему стимулирования в части отработки показателей результативности профессиональной деятельности работников</w:t>
      </w:r>
    </w:p>
    <w:p w:rsidR="004B1850" w:rsidRPr="00B21577" w:rsidRDefault="004B1850" w:rsidP="00B2157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Заключено 2 трудовых договора по типу эффективного контракта с вновь прибывшими работниками</w:t>
      </w:r>
    </w:p>
    <w:p w:rsidR="004B1850" w:rsidRPr="00B21577" w:rsidRDefault="004B1850" w:rsidP="00B2157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Силами рабочей группы (администрация, члены профсоюза, работники) разработано Приложение 1 к дополнительному соглашению с работниками с 01.09.2015. Приложение отправлено рассылкой, размещено на сайте школы, представлено коллективу в августе 2015 года на педагогическом совете.</w:t>
      </w:r>
    </w:p>
    <w:p w:rsidR="004B1850" w:rsidRPr="00B21577" w:rsidRDefault="004B1850" w:rsidP="00B2157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Работникам вручены под подпись уведомления об изменении условий трудового договора с 01.09.2015</w:t>
      </w:r>
    </w:p>
    <w:p w:rsid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B21577" w:rsidP="00B2157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</w:t>
      </w:r>
      <w:r w:rsidR="004B1850" w:rsidRPr="00B21577">
        <w:rPr>
          <w:rFonts w:ascii="Times New Roman" w:hAnsi="Times New Roman"/>
          <w:b/>
          <w:sz w:val="24"/>
          <w:szCs w:val="24"/>
        </w:rPr>
        <w:t xml:space="preserve"> квалификации педагогических</w:t>
      </w:r>
      <w:r w:rsidR="00093E1F" w:rsidRPr="00B21577">
        <w:rPr>
          <w:rFonts w:ascii="Times New Roman" w:hAnsi="Times New Roman"/>
          <w:b/>
          <w:sz w:val="24"/>
          <w:szCs w:val="24"/>
        </w:rPr>
        <w:t xml:space="preserve"> </w:t>
      </w:r>
      <w:r w:rsidR="004B1850" w:rsidRPr="00B21577">
        <w:rPr>
          <w:rFonts w:ascii="Times New Roman" w:hAnsi="Times New Roman"/>
          <w:b/>
          <w:sz w:val="24"/>
          <w:szCs w:val="24"/>
        </w:rPr>
        <w:t>и руководящих работников, подготовки кадровых и информационно-технических условий для реализации федеральных государстве</w:t>
      </w:r>
      <w:r w:rsidR="00093E1F" w:rsidRPr="00B21577">
        <w:rPr>
          <w:rFonts w:ascii="Times New Roman" w:hAnsi="Times New Roman"/>
          <w:b/>
          <w:sz w:val="24"/>
          <w:szCs w:val="24"/>
        </w:rPr>
        <w:t>нных образовательных стандартов</w:t>
      </w:r>
    </w:p>
    <w:p w:rsidR="0055792F" w:rsidRDefault="0055792F" w:rsidP="0055792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55792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Обучение педагогов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851"/>
        <w:gridCol w:w="1275"/>
        <w:gridCol w:w="1418"/>
        <w:gridCol w:w="2126"/>
        <w:gridCol w:w="1759"/>
      </w:tblGrid>
      <w:tr w:rsidR="004B1850" w:rsidRPr="00B21577" w:rsidTr="00093E1F">
        <w:trPr>
          <w:trHeight w:val="879"/>
          <w:jc w:val="center"/>
        </w:trPr>
        <w:tc>
          <w:tcPr>
            <w:tcW w:w="1858" w:type="dxa"/>
            <w:vMerge w:val="restart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 педагогов (без совместителей)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Итоги обучения кадров с 01.06.2014 по 31.05.2015 (чел)</w:t>
            </w:r>
          </w:p>
        </w:tc>
        <w:tc>
          <w:tcPr>
            <w:tcW w:w="5303" w:type="dxa"/>
            <w:gridSpan w:val="3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по повышению квалификации учителей начальных классов в рамках  ФГОС НОО </w:t>
            </w:r>
          </w:p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(курсы от 16 часов)</w:t>
            </w:r>
          </w:p>
        </w:tc>
      </w:tr>
      <w:tr w:rsidR="004B1850" w:rsidRPr="00B21577" w:rsidTr="00093E1F">
        <w:trPr>
          <w:trHeight w:val="1490"/>
          <w:jc w:val="center"/>
        </w:trPr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16 до 72 час </w:t>
            </w:r>
          </w:p>
        </w:tc>
        <w:tc>
          <w:tcPr>
            <w:tcW w:w="851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72 часа и более</w:t>
            </w:r>
          </w:p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Проф. переподг (более 250 час.)</w:t>
            </w:r>
          </w:p>
        </w:tc>
        <w:tc>
          <w:tcPr>
            <w:tcW w:w="1418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кол-во учителей </w:t>
            </w:r>
          </w:p>
        </w:tc>
        <w:tc>
          <w:tcPr>
            <w:tcW w:w="2126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учителей, прошедших обучение  за последние три года на 01.06.2015 </w:t>
            </w:r>
          </w:p>
        </w:tc>
        <w:tc>
          <w:tcPr>
            <w:tcW w:w="1759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Из них в период с 01.06.2014 по 31.05.2015</w:t>
            </w:r>
          </w:p>
        </w:tc>
      </w:tr>
      <w:tr w:rsidR="004B1850" w:rsidRPr="00B21577" w:rsidTr="00093E1F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820"/>
        <w:gridCol w:w="4800"/>
      </w:tblGrid>
      <w:tr w:rsidR="004B1850" w:rsidRPr="00B21577" w:rsidTr="00093E1F">
        <w:trPr>
          <w:trHeight w:val="517"/>
          <w:jc w:val="center"/>
        </w:trPr>
        <w:tc>
          <w:tcPr>
            <w:tcW w:w="7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Данные по повышению квалификации учителей основной школы в рамках  ФГОС ООО (курсы от 16 часов)</w:t>
            </w:r>
          </w:p>
        </w:tc>
      </w:tr>
      <w:tr w:rsidR="004B1850" w:rsidRPr="00B21577" w:rsidTr="00093E1F">
        <w:trPr>
          <w:trHeight w:val="276"/>
          <w:jc w:val="center"/>
        </w:trPr>
        <w:tc>
          <w:tcPr>
            <w:tcW w:w="7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1850" w:rsidRPr="00B21577" w:rsidTr="00093E1F">
        <w:trPr>
          <w:trHeight w:val="905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учителей основной  школы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Из них количество учителей основной школы, прошедших обучение в период с 01.06.2014 по 31.05.2015</w:t>
            </w:r>
          </w:p>
        </w:tc>
      </w:tr>
      <w:tr w:rsidR="004B1850" w:rsidRPr="00B21577" w:rsidTr="00093E1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lastRenderedPageBreak/>
        <w:t>Темы курсовой подготовки педагогов: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Детский и подростковый коучинг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ИКТ как средство реализации требований новых образовательных стандартов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Метапредметная деятельность как условие реализации требований стандарта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Мониторинг метапредметных и личностных результатов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Особенности и основные принципы работы с трудными подростками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Проектирование современного урока как отражение профессиональной компетенции учителя английского языка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Проектирование современного урока как отражение профессиональной компетенции учителя немецкого языка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Проектирование современных средств оценки УД учащихся и профессиональных достижений учителя на основе системно-деятельностного подхода на уроках истории и обществознания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Профилактика суицидального поведения подростков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Развитие творческого потенциала детей средствами художественного образования. Использование возможностей музыкального искусства в развитии творческих способностей детей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Реализация деятельностного подхода в обучении русскому языку и литературе: развитие предметных и метапредметных компетенций в единстве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Совершенствование технологической и коммуникативной компетенции учителя английского языка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Современные научные знания и новые педагогические технологии в преподавании химии в условиях введения ФГОС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Современные научные знания и новые педагогические технологии в преподавании биологии в условиях введения ФГОС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структура и содержание ФГОС НОО: особенности и новизна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Теория и практика преподавания истории и общ-я в условиях введения ФГОС ООО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Управление качеством непрерывного математического образования с 4 по 11 класс</w:t>
      </w:r>
    </w:p>
    <w:p w:rsidR="004B1850" w:rsidRPr="00B21577" w:rsidRDefault="004B1850" w:rsidP="00B21577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ФГОС: системно-деятельностный подход в преподавании русского языка и литературы</w:t>
      </w:r>
    </w:p>
    <w:p w:rsidR="004B1850" w:rsidRPr="00B21577" w:rsidRDefault="004B1850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Поставщики услуг повышения квалификации:</w:t>
      </w:r>
    </w:p>
    <w:p w:rsidR="004B1850" w:rsidRPr="00B21577" w:rsidRDefault="004B1850" w:rsidP="00B21577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Пермский государственный гуманитарно-педагогический университет</w:t>
      </w:r>
    </w:p>
    <w:p w:rsidR="004B1850" w:rsidRPr="00B21577" w:rsidRDefault="004B1850" w:rsidP="00B21577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Региональный институт непрерывного образования Пермского государственного научно-исследовательского университета (РИНО ПГНИУ)</w:t>
      </w:r>
    </w:p>
    <w:p w:rsidR="004B1850" w:rsidRPr="00B21577" w:rsidRDefault="004B1850" w:rsidP="00B21577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Высшая школа экономики</w:t>
      </w:r>
    </w:p>
    <w:p w:rsidR="004B1850" w:rsidRPr="00B21577" w:rsidRDefault="004B1850" w:rsidP="00B21577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Краевой центр художественного творчества учащихся «Росток»</w:t>
      </w:r>
    </w:p>
    <w:p w:rsidR="004B1850" w:rsidRPr="00B21577" w:rsidRDefault="004B1850" w:rsidP="00B21577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Пермский образовательный научно-исследовательский центр авитальной активности</w:t>
      </w:r>
    </w:p>
    <w:p w:rsidR="004B1850" w:rsidRPr="00B21577" w:rsidRDefault="004B1850" w:rsidP="00B21577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НП «Ассоциация экспертов образования Пермского края»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CB7FA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Обучение руководителей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709"/>
        <w:gridCol w:w="1134"/>
        <w:gridCol w:w="709"/>
        <w:gridCol w:w="1134"/>
        <w:gridCol w:w="1984"/>
        <w:gridCol w:w="1934"/>
      </w:tblGrid>
      <w:tr w:rsidR="004B1850" w:rsidRPr="00B21577" w:rsidTr="00093E1F">
        <w:trPr>
          <w:trHeight w:val="315"/>
          <w:jc w:val="center"/>
        </w:trPr>
        <w:tc>
          <w:tcPr>
            <w:tcW w:w="1417" w:type="dxa"/>
            <w:vMerge w:val="restart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директора</w:t>
            </w:r>
          </w:p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период с 01.06.2014 по </w:t>
            </w: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31.05.2015</w:t>
            </w:r>
          </w:p>
        </w:tc>
        <w:tc>
          <w:tcPr>
            <w:tcW w:w="3686" w:type="dxa"/>
            <w:gridSpan w:val="4"/>
            <w:vMerge w:val="restart"/>
            <w:shd w:val="clear" w:color="auto" w:fill="auto"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направлениям "Государственное муниципальное управление", "Менеджмент", "Управление персоналом"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 заместителей</w:t>
            </w:r>
          </w:p>
        </w:tc>
        <w:tc>
          <w:tcPr>
            <w:tcW w:w="3918" w:type="dxa"/>
            <w:gridSpan w:val="2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обучения  </w:t>
            </w:r>
          </w:p>
        </w:tc>
      </w:tr>
      <w:tr w:rsidR="004B1850" w:rsidRPr="00B21577" w:rsidTr="00093E1F">
        <w:trPr>
          <w:trHeight w:val="960"/>
          <w:jc w:val="center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Прохождение обучения в период с </w:t>
            </w: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01.06.2014 по 31.05.2015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направлениям с 01.06.2014 по </w:t>
            </w: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31.05.2015</w:t>
            </w:r>
          </w:p>
        </w:tc>
      </w:tr>
      <w:tr w:rsidR="004B1850" w:rsidRPr="00B21577" w:rsidTr="00093E1F">
        <w:trPr>
          <w:trHeight w:val="1218"/>
          <w:jc w:val="center"/>
        </w:trPr>
        <w:tc>
          <w:tcPr>
            <w:tcW w:w="1417" w:type="dxa"/>
            <w:vMerge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кпк (год)</w:t>
            </w:r>
          </w:p>
        </w:tc>
        <w:tc>
          <w:tcPr>
            <w:tcW w:w="709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Проф.переподготовка (год)</w:t>
            </w:r>
          </w:p>
        </w:tc>
        <w:tc>
          <w:tcPr>
            <w:tcW w:w="709" w:type="dxa"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1850" w:rsidRPr="00B21577" w:rsidTr="00093E1F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4B1850" w:rsidRPr="00B21577" w:rsidRDefault="004B1850" w:rsidP="00B215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Менеджмент</w:t>
            </w:r>
          </w:p>
        </w:tc>
      </w:tr>
    </w:tbl>
    <w:p w:rsidR="004B1850" w:rsidRPr="00B21577" w:rsidRDefault="004B1850" w:rsidP="00B2157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Поставщики услуг повышения квалификации:</w:t>
      </w:r>
    </w:p>
    <w:p w:rsidR="004B1850" w:rsidRPr="00B21577" w:rsidRDefault="004B1850" w:rsidP="00B21577">
      <w:pPr>
        <w:pStyle w:val="a5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Региональный институт непрерывного образования Пермского государственного научно-исследовательского университета (РИНО ПГНИУ)</w:t>
      </w:r>
    </w:p>
    <w:p w:rsidR="004B1850" w:rsidRPr="00B21577" w:rsidRDefault="004B1850" w:rsidP="00B21577">
      <w:pPr>
        <w:pStyle w:val="a5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Высшая школа экономики</w:t>
      </w:r>
    </w:p>
    <w:p w:rsidR="004B1850" w:rsidRPr="00B21577" w:rsidRDefault="004B1850" w:rsidP="00B2157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850" w:rsidRDefault="00093E1F" w:rsidP="0055792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>О</w:t>
      </w:r>
      <w:r w:rsidR="004B1850" w:rsidRPr="00B21577">
        <w:rPr>
          <w:rFonts w:ascii="Times New Roman" w:hAnsi="Times New Roman"/>
          <w:b/>
          <w:sz w:val="24"/>
          <w:szCs w:val="24"/>
        </w:rPr>
        <w:t>тличительные характери</w:t>
      </w:r>
      <w:r w:rsidR="00B21577" w:rsidRPr="00B21577">
        <w:rPr>
          <w:rFonts w:ascii="Times New Roman" w:hAnsi="Times New Roman"/>
          <w:b/>
          <w:sz w:val="24"/>
          <w:szCs w:val="24"/>
        </w:rPr>
        <w:t>стики корпоративной культуры ОУ</w:t>
      </w:r>
    </w:p>
    <w:p w:rsidR="00B21577" w:rsidRPr="00B21577" w:rsidRDefault="00B21577" w:rsidP="00B21577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rPr>
          <w:b/>
        </w:rPr>
        <w:t>Миссия</w:t>
      </w:r>
      <w:r w:rsidRPr="00B21577">
        <w:t>, определенная педагогическим коллективом и закрепленная в программе развития на 2011-15 годы: школа-лидер, дающая качественное общее среднее (элитарное) образование повышенного уровня и обеспечивающая формирование компетентной, свободной, настроенной на социальный успех, способной к самоопределению и социализации в современных условиях личности через ее саморазвитие и развитие способностей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rPr>
          <w:b/>
        </w:rPr>
        <w:t>Ценностями</w:t>
      </w:r>
      <w:r w:rsidRPr="00B21577">
        <w:t xml:space="preserve"> педагогического коллектива являются совесть (внутренний контроль), любовь к детям, патриотизм, профессионализм. К недопустимым для работника проявлениям относятся крик, грубость и хамство по отношению к другим участникам образовательного процесса. При наличии инцидентов в отношении работника предпринимаются соответствующие меры. К поощряемым проявлениям относятся конструктивность в отношениях, полезная инициатива работника, ответственность за результат, постоянное совершенствование собственной деятельности.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t xml:space="preserve">Среди </w:t>
      </w:r>
      <w:r w:rsidRPr="00B21577">
        <w:rPr>
          <w:b/>
        </w:rPr>
        <w:t>моделей поведения</w:t>
      </w:r>
      <w:r w:rsidRPr="00B21577">
        <w:t xml:space="preserve"> работников в различных ситуациях можно выделить активную модель (работник при возникновении проблемы предпринимает меры по ее разрешению, опираясь на собственный опыт или помощь администрации) и пассивную модель (работник при возникновении проблемы ставит в известность администрацию и не предпринимает действий по разрешению без инструкции со стороны руководства). Единично наблюдается и такое поведение работника, когда проблемная ситуация игнорируется до ее перехода в конфликтную стадию.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t xml:space="preserve">В </w:t>
      </w:r>
      <w:r w:rsidRPr="00B21577">
        <w:rPr>
          <w:b/>
        </w:rPr>
        <w:t>стиле руководства</w:t>
      </w:r>
      <w:r w:rsidRPr="00B21577">
        <w:t xml:space="preserve"> организацией преобладает делегирование полномочий, поощрение инициативы сотрудников, коллегиальное принятие решение через привлечение коллектива к обсуждению актуальных вопросов (в том числе в сетевом режиме).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t>Коммуникации осуществляются посредством совещаний, заседаний рабочих групп, электронных рассылок, индивидуальных консультаций, информационных стендов, сайта школы. Подчиненные имеют свободный доступ к руководителям и возможность высказать свои пожелания и вопросы как в устной, так и в письменной (в том числе посредством сети) форме. В 2014-15 году обратная связь была организована посредством анкеты удовлетворенности педагога профессиональной деятельностью. Благодаря выстроенной коммуникации между  администрации и профсоюзом, руководитель школы всегда владеет оперативной информацией об особенностях психологического климата, в том числе особенностях индивидуального состояния отдельных работников.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t xml:space="preserve">В </w:t>
      </w:r>
      <w:r w:rsidRPr="00B21577">
        <w:rPr>
          <w:b/>
        </w:rPr>
        <w:t>деловом общении</w:t>
      </w:r>
      <w:r w:rsidRPr="00B21577">
        <w:t xml:space="preserve"> между собой и с другими субъектами образовательного процесса педагогические и руководящие работники ОУ стараются проявлять корректность, доброжелательность в сочетании с требовательностью. 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t xml:space="preserve">Информация о </w:t>
      </w:r>
      <w:r w:rsidRPr="00B21577">
        <w:rPr>
          <w:b/>
        </w:rPr>
        <w:t>возникающих конфликтах</w:t>
      </w:r>
      <w:r w:rsidRPr="00B21577">
        <w:t xml:space="preserve"> между участниками образовательного процесса всегда поступает к администрации ОУ и чаще всего разрешается внутри школы. На сайте школы обеспечена возможность задать администрации вопросы и высказать свои пожелания, в том числе анонимно.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rPr>
          <w:b/>
        </w:rPr>
        <w:t>Традициями ОУ</w:t>
      </w:r>
      <w:r w:rsidRPr="00B21577">
        <w:t xml:space="preserve"> являются участие педагогического коллектива в туристическом слете работников образования Индустриального района и интеллектуальных играх работников образования, совместное празднование Дня учителя, активные формы проведения </w:t>
      </w:r>
      <w:r w:rsidRPr="00B21577">
        <w:lastRenderedPageBreak/>
        <w:t xml:space="preserve">педагогических советов, поздравление лучших классных руководителей и педагогов на корпоративном мероприятии «Ученик года», экскурсионные выезды педагогического коллектива. </w:t>
      </w:r>
    </w:p>
    <w:p w:rsidR="004B1850" w:rsidRPr="00B21577" w:rsidRDefault="004B1850" w:rsidP="00B21577">
      <w:pPr>
        <w:pStyle w:val="a6"/>
        <w:spacing w:before="0" w:beforeAutospacing="0" w:after="0" w:afterAutospacing="0"/>
        <w:ind w:firstLine="567"/>
        <w:jc w:val="both"/>
      </w:pPr>
      <w:r w:rsidRPr="00B21577">
        <w:t xml:space="preserve">Школа имеет </w:t>
      </w:r>
      <w:r w:rsidRPr="00B21577">
        <w:rPr>
          <w:b/>
        </w:rPr>
        <w:t>свой логотип</w:t>
      </w:r>
      <w:r w:rsidRPr="00B21577">
        <w:t xml:space="preserve">, который изображен на сувенирной продукции, грамотах, эмблемах формы учеников. В школе приняты </w:t>
      </w:r>
      <w:r w:rsidRPr="00B21577">
        <w:rPr>
          <w:b/>
        </w:rPr>
        <w:t>деловой стиль одежды</w:t>
      </w:r>
      <w:r w:rsidRPr="00B21577">
        <w:t xml:space="preserve"> для педагогов и форма для учащихся. </w:t>
      </w:r>
    </w:p>
    <w:p w:rsidR="004B1850" w:rsidRPr="00B21577" w:rsidRDefault="004B1850" w:rsidP="00B2157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5D8" w:rsidRDefault="00E115D8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21577">
        <w:rPr>
          <w:rFonts w:ascii="Times New Roman" w:eastAsia="Calibri" w:hAnsi="Times New Roman"/>
          <w:b/>
          <w:sz w:val="24"/>
          <w:szCs w:val="24"/>
        </w:rPr>
        <w:t xml:space="preserve">Качество учебно </w:t>
      </w:r>
      <w:r w:rsidR="00B21577">
        <w:rPr>
          <w:rFonts w:ascii="Times New Roman" w:eastAsia="Calibri" w:hAnsi="Times New Roman"/>
          <w:b/>
          <w:sz w:val="24"/>
          <w:szCs w:val="24"/>
        </w:rPr>
        <w:t>–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методического</w:t>
      </w:r>
      <w:r w:rsidR="00B21577">
        <w:rPr>
          <w:rFonts w:ascii="Times New Roman" w:eastAsia="Calibri" w:hAnsi="Times New Roman"/>
          <w:b/>
          <w:sz w:val="24"/>
          <w:szCs w:val="24"/>
        </w:rPr>
        <w:t xml:space="preserve"> и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библиотечно </w:t>
      </w:r>
      <w:r w:rsidR="00514DA8" w:rsidRPr="00B21577">
        <w:rPr>
          <w:rFonts w:ascii="Times New Roman" w:eastAsia="Calibri" w:hAnsi="Times New Roman"/>
          <w:b/>
          <w:sz w:val="24"/>
          <w:szCs w:val="24"/>
        </w:rPr>
        <w:t>–</w:t>
      </w:r>
      <w:r w:rsidRPr="00B21577">
        <w:rPr>
          <w:rFonts w:ascii="Times New Roman" w:eastAsia="Calibri" w:hAnsi="Times New Roman"/>
          <w:b/>
          <w:sz w:val="24"/>
          <w:szCs w:val="24"/>
        </w:rPr>
        <w:t xml:space="preserve"> информационного</w:t>
      </w:r>
      <w:r w:rsidR="00514DA8" w:rsidRPr="00B215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21577">
        <w:rPr>
          <w:rFonts w:ascii="Times New Roman" w:eastAsia="Calibri" w:hAnsi="Times New Roman"/>
          <w:b/>
          <w:sz w:val="24"/>
          <w:szCs w:val="24"/>
        </w:rPr>
        <w:t>обеспечения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083"/>
      </w:tblGrid>
      <w:tr w:rsidR="00DF259E" w:rsidRPr="00CB7FAA" w:rsidTr="00CB7FAA">
        <w:tc>
          <w:tcPr>
            <w:tcW w:w="7196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b/>
                <w:sz w:val="24"/>
                <w:szCs w:val="24"/>
              </w:rPr>
              <w:t>Параметры качества</w:t>
            </w:r>
          </w:p>
        </w:tc>
        <w:tc>
          <w:tcPr>
            <w:tcW w:w="3083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b/>
                <w:sz w:val="24"/>
                <w:szCs w:val="24"/>
              </w:rPr>
              <w:t>Состояние в ОУ</w:t>
            </w:r>
          </w:p>
        </w:tc>
      </w:tr>
      <w:tr w:rsidR="00DF259E" w:rsidRPr="00CB7FAA" w:rsidTr="00CB7FAA">
        <w:tc>
          <w:tcPr>
            <w:tcW w:w="7196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DF259E" w:rsidRPr="00CB7FAA">
              <w:rPr>
                <w:rFonts w:ascii="Times New Roman" w:eastAsia="Calibri" w:hAnsi="Times New Roman"/>
                <w:sz w:val="24"/>
                <w:szCs w:val="24"/>
              </w:rPr>
              <w:t>аличие библиотеки, читального зала</w:t>
            </w:r>
          </w:p>
        </w:tc>
        <w:tc>
          <w:tcPr>
            <w:tcW w:w="3083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2/1</w:t>
            </w:r>
          </w:p>
        </w:tc>
      </w:tr>
      <w:tr w:rsidR="00DF259E" w:rsidRPr="00CB7FAA" w:rsidTr="00CB7FAA">
        <w:tc>
          <w:tcPr>
            <w:tcW w:w="7196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DF259E" w:rsidRPr="00CB7FAA">
              <w:rPr>
                <w:rFonts w:ascii="Times New Roman" w:eastAsia="Calibri" w:hAnsi="Times New Roman"/>
                <w:sz w:val="24"/>
                <w:szCs w:val="24"/>
              </w:rPr>
              <w:t>бъем фонда учебной, учебно-методической, художественной литературы в библиотеке, пополнение и обновление фонда</w:t>
            </w:r>
          </w:p>
        </w:tc>
        <w:tc>
          <w:tcPr>
            <w:tcW w:w="3083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Более 35000 единиц</w:t>
            </w:r>
          </w:p>
        </w:tc>
      </w:tr>
      <w:tr w:rsidR="00DF259E" w:rsidRPr="00CB7FAA" w:rsidTr="00CB7FAA">
        <w:tc>
          <w:tcPr>
            <w:tcW w:w="7196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DF259E" w:rsidRPr="00CB7FAA">
              <w:rPr>
                <w:rFonts w:ascii="Times New Roman" w:eastAsia="Calibri" w:hAnsi="Times New Roman"/>
                <w:sz w:val="24"/>
                <w:szCs w:val="24"/>
              </w:rPr>
              <w:t>беспеченность основной учебной литературой по каждому циклу дисциплин реализуемых образовательных программ (в расчете на одного обучающегося)</w:t>
            </w:r>
            <w:r w:rsidRPr="00CB7FAA">
              <w:rPr>
                <w:rFonts w:ascii="Times New Roman" w:eastAsia="Calibri" w:hAnsi="Times New Roman"/>
                <w:sz w:val="24"/>
                <w:szCs w:val="24"/>
              </w:rPr>
              <w:t>, соответствие обеспеченности литературой существующим требованиям</w:t>
            </w:r>
          </w:p>
        </w:tc>
        <w:tc>
          <w:tcPr>
            <w:tcW w:w="3083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DF259E" w:rsidRPr="00CB7FAA" w:rsidTr="00CB7FAA">
        <w:tc>
          <w:tcPr>
            <w:tcW w:w="7196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DF259E" w:rsidRPr="00CB7FAA">
              <w:rPr>
                <w:rFonts w:ascii="Times New Roman" w:eastAsia="Calibri" w:hAnsi="Times New Roman"/>
                <w:sz w:val="24"/>
                <w:szCs w:val="24"/>
              </w:rPr>
              <w:t>аличие современной информационной базы (локальная сеть, выход в Интернет, электронная почта, электронный каталог, медиатека, электронные учебники и т.д.)</w:t>
            </w:r>
          </w:p>
        </w:tc>
        <w:tc>
          <w:tcPr>
            <w:tcW w:w="3083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F259E" w:rsidRPr="00CB7FAA" w:rsidTr="00CB7FAA">
        <w:tc>
          <w:tcPr>
            <w:tcW w:w="7196" w:type="dxa"/>
          </w:tcPr>
          <w:p w:rsidR="00DF259E" w:rsidRPr="00CB7FAA" w:rsidRDefault="00514DA8" w:rsidP="00CB7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DF259E" w:rsidRPr="00CB7FAA">
              <w:rPr>
                <w:rFonts w:ascii="Times New Roman" w:eastAsia="Calibri" w:hAnsi="Times New Roman"/>
                <w:sz w:val="24"/>
                <w:szCs w:val="24"/>
              </w:rPr>
              <w:t>ациональность использования книжного фонда, читального зала</w:t>
            </w:r>
          </w:p>
        </w:tc>
        <w:tc>
          <w:tcPr>
            <w:tcW w:w="3083" w:type="dxa"/>
          </w:tcPr>
          <w:p w:rsidR="00DF259E" w:rsidRPr="00CB7FAA" w:rsidRDefault="00514DA8" w:rsidP="00CB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AA">
              <w:rPr>
                <w:rFonts w:ascii="Times New Roman" w:eastAsia="Calibri" w:hAnsi="Times New Roman"/>
                <w:sz w:val="24"/>
                <w:szCs w:val="24"/>
              </w:rPr>
              <w:t>рационально</w:t>
            </w:r>
          </w:p>
        </w:tc>
      </w:tr>
    </w:tbl>
    <w:p w:rsidR="00DF259E" w:rsidRPr="00B21577" w:rsidRDefault="00DF259E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115D8" w:rsidRPr="00B21577" w:rsidRDefault="00E115D8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115D8" w:rsidRDefault="00E115D8" w:rsidP="00B21577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21577">
        <w:rPr>
          <w:rFonts w:ascii="Times New Roman" w:eastAsia="Calibri" w:hAnsi="Times New Roman"/>
          <w:b/>
          <w:bCs/>
          <w:sz w:val="24"/>
          <w:szCs w:val="24"/>
        </w:rPr>
        <w:t>Материально-техническая база</w:t>
      </w:r>
    </w:p>
    <w:p w:rsidR="00B21577" w:rsidRPr="00B21577" w:rsidRDefault="00B21577" w:rsidP="00B215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Образовательный процесс осуществляется в двух типовых зданиях, где созданы все условия для осуществления полноценного образовательного процесса. В зданиях и на территории школы  для учащихся оборудованы: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два спортивных зала,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спортивный комплекс с 2 площадками, большим футбольным полем, легкоатлетическим и гимнастическим секторами,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две столовые,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актовый зал,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два компьютерных кабинета и мобильный компьютерный класс, 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кабинет робототехники в начальной школе,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2 библиотеки,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предметные кабинеты,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кабинеты физики, химии, биологии с современными лаборантскими,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кабинеты начальной школы, оснащенные современным интерактивным оборудованием по ФГОС НОО, </w:t>
      </w:r>
    </w:p>
    <w:p w:rsidR="001B0617" w:rsidRPr="00B21577" w:rsidRDefault="001B0617" w:rsidP="00B21577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1 кабинет психологии. 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В школе созданы условия для оказания медицинской помощи: 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- имеется 2 лицензированных медицинских кабинета со всем необходимым оборудованием, 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- в наличии лицензированные процедурные кабинеты с современным оборудованием. 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Медицинское обслуживание учащихся осуществляется медицинскими работниками ГДБ №5 и краевой детской стоматологической клиникой.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 двух зданиях школы организовано горячее  одно- и двухразовое питание в хорошо оборудованных столовых. Питание организовано по договору аренды с ИП Захаровой Н.Ю.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Учащиеся школы могут бесплатно пользоваться электронными ресурсами и доступом в Интернет. Точки доступа имеются в каждом учебном кабинете и библиотеке.</w:t>
      </w:r>
    </w:p>
    <w:p w:rsidR="001B0617" w:rsidRPr="00B21577" w:rsidRDefault="001B0617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 xml:space="preserve">Медиатека школы насчитывает более 2000 единиц различных электронных учебных материалов. В единой коллекции имеются обучающие компьютерные программы и электронные версии учебных пособий по всем предметам и по всем темам. </w:t>
      </w:r>
    </w:p>
    <w:p w:rsidR="00514DA8" w:rsidRPr="00B21577" w:rsidRDefault="00514DA8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98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3"/>
        <w:gridCol w:w="1919"/>
        <w:gridCol w:w="1141"/>
        <w:gridCol w:w="1840"/>
        <w:gridCol w:w="4500"/>
      </w:tblGrid>
      <w:tr w:rsidR="00E115D8" w:rsidRPr="00B21577" w:rsidTr="00E115D8">
        <w:trPr>
          <w:trHeight w:val="2028"/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CB7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CB7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1577">
              <w:rPr>
                <w:color w:val="000000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CB7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1577">
              <w:rPr>
                <w:color w:val="000000"/>
              </w:rPr>
              <w:t>Кол</w:t>
            </w:r>
            <w:r w:rsidR="00CB7FAA">
              <w:rPr>
                <w:color w:val="000000"/>
              </w:rPr>
              <w:t>-</w:t>
            </w:r>
            <w:r w:rsidRPr="00B21577">
              <w:rPr>
                <w:color w:val="000000"/>
              </w:rPr>
              <w:t>во оборудованных кабинетов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CB7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1577">
              <w:rPr>
                <w:color w:val="000000"/>
              </w:rPr>
              <w:t>Оснащенность (%)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CB7FA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1577">
              <w:rPr>
                <w:color w:val="000000"/>
              </w:rPr>
              <w:t>Наличие  учебной мебели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кабинет биологии с лаборантской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30 комплектов ученической мебели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кабинет  химии с лаборантской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15 шт. химических столов для учащихся, демонстрационный стол для учителя, вытяжной шкаф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3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кабинет физики с лаборантской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15 шт. физических столов для учащихся, демонстрационный стол для учителя.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4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информатика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20 компьютерных столов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5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кабинет обслуживающего  труда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90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6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библиотека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90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7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спортзал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  <w:lang w:val="en-US"/>
              </w:rPr>
              <w:t>S</w:t>
            </w:r>
            <w:r w:rsidRPr="00B21577">
              <w:rPr>
                <w:color w:val="000000"/>
              </w:rPr>
              <w:t>=172,9 кв.м.</w:t>
            </w: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  <w:lang w:val="en-US"/>
              </w:rPr>
              <w:t>S</w:t>
            </w:r>
            <w:r w:rsidRPr="00B21577">
              <w:rPr>
                <w:color w:val="000000"/>
              </w:rPr>
              <w:t>=264,8 кв.м.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8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спортплощадка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80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  <w:lang w:val="en-US"/>
              </w:rPr>
              <w:t>S=</w:t>
            </w:r>
            <w:r w:rsidRPr="00B21577">
              <w:rPr>
                <w:color w:val="000000"/>
              </w:rPr>
              <w:t>1838 кв.м.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9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стадион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90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  <w:lang w:val="en-US"/>
              </w:rPr>
              <w:t>S=</w:t>
            </w:r>
            <w:r w:rsidRPr="00B21577">
              <w:rPr>
                <w:color w:val="000000"/>
              </w:rPr>
              <w:t>5801 кв.м.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столовая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ind w:left="102"/>
              <w:jc w:val="both"/>
              <w:rPr>
                <w:b/>
                <w:color w:val="000000"/>
              </w:rPr>
            </w:pPr>
            <w:r w:rsidRPr="00B21577">
              <w:rPr>
                <w:b/>
                <w:color w:val="000000"/>
              </w:rPr>
              <w:t>ул. Мира,92:</w:t>
            </w: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ind w:left="102"/>
              <w:jc w:val="both"/>
              <w:rPr>
                <w:color w:val="000000"/>
              </w:rPr>
            </w:pPr>
            <w:r w:rsidRPr="00B21577">
              <w:rPr>
                <w:color w:val="000000"/>
                <w:lang w:val="en-US"/>
              </w:rPr>
              <w:t>S</w:t>
            </w:r>
            <w:r w:rsidRPr="00B21577">
              <w:rPr>
                <w:color w:val="000000"/>
              </w:rPr>
              <w:t>=154,6 кв.м.; посадочных мест- 108.</w:t>
            </w: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ind w:left="102"/>
              <w:jc w:val="both"/>
              <w:rPr>
                <w:b/>
                <w:color w:val="000000"/>
              </w:rPr>
            </w:pPr>
            <w:r w:rsidRPr="00B21577">
              <w:rPr>
                <w:b/>
                <w:color w:val="000000"/>
              </w:rPr>
              <w:t>ул. Шоссе космонавтов, 195:</w:t>
            </w: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ind w:left="102"/>
              <w:jc w:val="both"/>
              <w:rPr>
                <w:color w:val="000000"/>
              </w:rPr>
            </w:pPr>
            <w:r w:rsidRPr="00B21577">
              <w:rPr>
                <w:color w:val="000000"/>
                <w:lang w:val="en-US"/>
              </w:rPr>
              <w:t>S</w:t>
            </w:r>
            <w:r w:rsidRPr="00B21577">
              <w:rPr>
                <w:color w:val="000000"/>
              </w:rPr>
              <w:t>=336,8 кв.м., посадочных мест - 120</w:t>
            </w:r>
          </w:p>
        </w:tc>
      </w:tr>
    </w:tbl>
    <w:p w:rsidR="00E115D8" w:rsidRPr="00B21577" w:rsidRDefault="00E115D8" w:rsidP="00B2157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21577">
        <w:rPr>
          <w:color w:val="000000"/>
        </w:rPr>
        <w:t>В компьютерных кабинетах обеспечен  доступ к сети «Интернет» учащихся во время учебного процесса.</w:t>
      </w:r>
    </w:p>
    <w:p w:rsidR="00E115D8" w:rsidRPr="00B21577" w:rsidRDefault="00E115D8" w:rsidP="00B2157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B21577">
        <w:rPr>
          <w:b/>
          <w:color w:val="000000"/>
        </w:rPr>
        <w:t>Оснащенность техническими средствами обучения:</w:t>
      </w:r>
    </w:p>
    <w:p w:rsidR="00E115D8" w:rsidRPr="00B21577" w:rsidRDefault="00E115D8" w:rsidP="00B21577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3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73"/>
        <w:gridCol w:w="1475"/>
        <w:gridCol w:w="3663"/>
      </w:tblGrid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Наименование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количество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Место установки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Компьютер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по кабинетам администрации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компьютер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кабинетах информатики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Проектор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30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по классам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Ноутбук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26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Сейф-тележка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Принтер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25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по кабинетам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МФУ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по кабинетам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lastRenderedPageBreak/>
              <w:t>Музыкальный центр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5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мэрии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интерактивная доска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16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классе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автоматизированное рабочее место для кабинета физики(ноутбук с программным обеспечением)</w:t>
            </w: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ноутбук для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24</w:t>
            </w: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кабинетах физики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документ-камера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9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по классам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автоматизированное рабочее место для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40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по классам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демонстрационный комплект педагога по биологии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кабинете биологии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микроскоп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кабинете биологии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лабораторный комплект учащегося по биологии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кабинете биологии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микроскоп ученический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3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кабинете биологии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набор инструментов для просмотра микропрепаратов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кабинете биологии</w:t>
            </w:r>
          </w:p>
        </w:tc>
      </w:tr>
      <w:tr w:rsidR="00E115D8" w:rsidRPr="00B21577" w:rsidTr="00E115D8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 xml:space="preserve">конструктор «ПервоРобот </w:t>
            </w:r>
            <w:r w:rsidRPr="00B21577">
              <w:rPr>
                <w:color w:val="000000"/>
                <w:lang w:val="en-US"/>
              </w:rPr>
              <w:t>NXT</w:t>
            </w:r>
            <w:r w:rsidRPr="00B21577">
              <w:rPr>
                <w:color w:val="000000"/>
              </w:rPr>
              <w:t>, базовый набор с программным обеспечением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5D8" w:rsidRPr="00B21577" w:rsidRDefault="00E115D8" w:rsidP="00B2157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1577">
              <w:rPr>
                <w:color w:val="000000"/>
              </w:rPr>
              <w:t>в кабинете информатики</w:t>
            </w:r>
          </w:p>
        </w:tc>
      </w:tr>
    </w:tbl>
    <w:p w:rsidR="00E115D8" w:rsidRPr="00B21577" w:rsidRDefault="00E115D8" w:rsidP="00B21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5D8" w:rsidRPr="00B21577" w:rsidRDefault="00E115D8" w:rsidP="00B2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21577">
        <w:rPr>
          <w:rFonts w:ascii="Times New Roman" w:eastAsia="Calibri" w:hAnsi="Times New Roman"/>
          <w:b/>
          <w:bCs/>
          <w:sz w:val="24"/>
          <w:szCs w:val="24"/>
        </w:rPr>
        <w:t>1.7. Внутришкольная система оценки качества образования</w:t>
      </w:r>
      <w:r w:rsidR="00DE6BA4" w:rsidRPr="00B2157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B21577">
        <w:rPr>
          <w:rFonts w:ascii="Times New Roman" w:eastAsia="Calibri" w:hAnsi="Times New Roman"/>
          <w:b/>
          <w:bCs/>
          <w:sz w:val="24"/>
          <w:szCs w:val="24"/>
        </w:rPr>
        <w:t>и ее функционирование</w:t>
      </w:r>
    </w:p>
    <w:p w:rsidR="00DE6BA4" w:rsidRPr="00B21577" w:rsidRDefault="00DE6BA4" w:rsidP="00B2157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15D8" w:rsidRPr="00B21577" w:rsidRDefault="00DE6BA4" w:rsidP="00B2157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1577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E115D8" w:rsidRPr="00B21577">
        <w:rPr>
          <w:rFonts w:ascii="Times New Roman" w:hAnsi="Times New Roman"/>
          <w:b/>
          <w:sz w:val="24"/>
          <w:szCs w:val="24"/>
        </w:rPr>
        <w:t>внутренней оценки качества образования</w:t>
      </w:r>
    </w:p>
    <w:p w:rsidR="004C10FD" w:rsidRPr="00B21577" w:rsidRDefault="004C10FD" w:rsidP="00B2157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5D8" w:rsidRPr="00B21577" w:rsidRDefault="00E115D8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Реализация школьной системы оценки качества образования осуществляется на основе нормативных правовых актов Российской Федерации,  регламентирующих реализацию всех процедур контроля и оценки качества образования.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  <w:r w:rsidRPr="00B21577">
        <w:rPr>
          <w:rFonts w:ascii="Times New Roman" w:hAnsi="Times New Roman"/>
          <w:sz w:val="24"/>
          <w:szCs w:val="24"/>
        </w:rPr>
        <w:br/>
        <w:t xml:space="preserve">Предметом системы оценки качества образования являются: 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воспитательная работа;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E115D8" w:rsidRPr="00B21577" w:rsidRDefault="00E115D8" w:rsidP="00B21577">
      <w:pPr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состояние здоровья обучающихся.</w:t>
      </w:r>
    </w:p>
    <w:p w:rsidR="00E115D8" w:rsidRPr="00B21577" w:rsidRDefault="00E115D8" w:rsidP="00B2157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>Реализация школьной СОКО осуществляется посредством существующих процедур и экспертной оценки качества образования.</w:t>
      </w:r>
      <w:r w:rsidRPr="00B21577">
        <w:rPr>
          <w:rFonts w:ascii="Times New Roman" w:hAnsi="Times New Roman"/>
          <w:sz w:val="24"/>
          <w:szCs w:val="24"/>
        </w:rPr>
        <w:br/>
      </w:r>
      <w:r w:rsidRPr="00B21577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B21577">
        <w:rPr>
          <w:rFonts w:ascii="Times New Roman" w:hAnsi="Times New Roman"/>
          <w:sz w:val="24"/>
          <w:szCs w:val="24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единый государственный экзамен для выпускников 11-ых классов;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государственную (итоговую) аттестацию выпускников 9-ых классов по новой форме;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промежуточную и текущую аттестацию обучающихся;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участие и результативность в школьных, районных, областных и др. предметных олимпиадах, конкурсах, соревнованиях;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мониторинговое исследование обученности и адаптации обучающихся 5-ых и 10-ых классов;</w:t>
      </w:r>
    </w:p>
    <w:p w:rsidR="00E115D8" w:rsidRPr="00B21577" w:rsidRDefault="00E115D8" w:rsidP="00B21577">
      <w:pPr>
        <w:numPr>
          <w:ilvl w:val="0"/>
          <w:numId w:val="29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мониторинговое исследование образовательных достижений обучающихся на разных ступенях.</w:t>
      </w:r>
    </w:p>
    <w:p w:rsidR="00E115D8" w:rsidRPr="00B21577" w:rsidRDefault="00E115D8" w:rsidP="00B21577">
      <w:pPr>
        <w:tabs>
          <w:tab w:val="num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Содержание процедуры оценки качества организации образовательного процесса включает в себя:</w:t>
      </w:r>
    </w:p>
    <w:p w:rsidR="00E115D8" w:rsidRPr="00B21577" w:rsidRDefault="00E115D8" w:rsidP="00B2157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результаты лицензирования и государственной аккредитации;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состояния условий обучения нормативам и требованиям СанПиН 2.4.2.2821-10;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диагностику уровня тревожности обучающихся 1, 5, 10 классов в период       адаптации;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анализ результатов дальнейшего трудоустройства выпускников;</w:t>
      </w:r>
    </w:p>
    <w:p w:rsidR="00E115D8" w:rsidRPr="00B21577" w:rsidRDefault="00E115D8" w:rsidP="00B21577">
      <w:pPr>
        <w:numPr>
          <w:ilvl w:val="0"/>
          <w:numId w:val="30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открытости школы для родителей и общественных организаций, анкетирование  родителей.</w:t>
      </w:r>
    </w:p>
    <w:p w:rsidR="00E115D8" w:rsidRPr="00B21577" w:rsidRDefault="00E115D8" w:rsidP="00B21577">
      <w:pPr>
        <w:tabs>
          <w:tab w:val="num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Содержание процедуры оценки системы дополнительного образования включает в себя:</w:t>
      </w:r>
    </w:p>
    <w:p w:rsidR="00E115D8" w:rsidRPr="00B21577" w:rsidRDefault="00E115D8" w:rsidP="00B21577">
      <w:pPr>
        <w:numPr>
          <w:ilvl w:val="0"/>
          <w:numId w:val="3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E115D8" w:rsidRPr="00B21577" w:rsidRDefault="00E115D8" w:rsidP="00B21577">
      <w:pPr>
        <w:numPr>
          <w:ilvl w:val="0"/>
          <w:numId w:val="3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E115D8" w:rsidRPr="00B21577" w:rsidRDefault="00E115D8" w:rsidP="00B21577">
      <w:pPr>
        <w:numPr>
          <w:ilvl w:val="0"/>
          <w:numId w:val="3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доля обучающихся (%), охваченных дополнительным образованием.</w:t>
      </w:r>
    </w:p>
    <w:p w:rsidR="00E115D8" w:rsidRPr="00B21577" w:rsidRDefault="00E115D8" w:rsidP="00B21577">
      <w:pPr>
        <w:tabs>
          <w:tab w:val="num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Содержание процедуры оценки качества воспитательной работы включает в себя: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качество планирования воспитательной работы;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наличие детского самоуправления;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исследование уровня воспитанности обучающихся;</w:t>
      </w:r>
    </w:p>
    <w:p w:rsidR="00E115D8" w:rsidRPr="00B21577" w:rsidRDefault="00E115D8" w:rsidP="00B21577">
      <w:pPr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E115D8" w:rsidRPr="00B21577" w:rsidRDefault="00E115D8" w:rsidP="00B2157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lastRenderedPageBreak/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E115D8" w:rsidRPr="00B21577" w:rsidRDefault="00E115D8" w:rsidP="00B21577">
      <w:pPr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аттестацию педагогов;</w:t>
      </w:r>
    </w:p>
    <w:p w:rsidR="00E115D8" w:rsidRPr="00B21577" w:rsidRDefault="00E115D8" w:rsidP="00B21577">
      <w:pPr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городских  методических объединений и т.д.);</w:t>
      </w:r>
    </w:p>
    <w:p w:rsidR="00E115D8" w:rsidRPr="00B21577" w:rsidRDefault="00E115D8" w:rsidP="00B21577">
      <w:pPr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E115D8" w:rsidRPr="00B21577" w:rsidRDefault="00E115D8" w:rsidP="00B21577">
      <w:pPr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образовательные достижения учащихся;</w:t>
      </w:r>
    </w:p>
    <w:p w:rsidR="00E115D8" w:rsidRPr="00B21577" w:rsidRDefault="00E115D8" w:rsidP="00B21577">
      <w:pPr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подготовку и участие в качестве экспертов ЕГЭ, аттестационных комиссий и т.д.;</w:t>
      </w:r>
    </w:p>
    <w:p w:rsidR="00E115D8" w:rsidRPr="00B21577" w:rsidRDefault="00E115D8" w:rsidP="00B21577">
      <w:pPr>
        <w:numPr>
          <w:ilvl w:val="0"/>
          <w:numId w:val="3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уровня.</w:t>
      </w:r>
    </w:p>
    <w:p w:rsidR="00E115D8" w:rsidRPr="00B21577" w:rsidRDefault="00E115D8" w:rsidP="00B2157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Содержание процедуры оценки здоровья учащихся включает в себя:</w:t>
      </w:r>
    </w:p>
    <w:p w:rsidR="00E115D8" w:rsidRPr="00B21577" w:rsidRDefault="00E115D8" w:rsidP="00B2157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наличие медицинского кабинета и его оснащенность;</w:t>
      </w:r>
    </w:p>
    <w:p w:rsidR="00E115D8" w:rsidRPr="00B21577" w:rsidRDefault="00E115D8" w:rsidP="00B2157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E115D8" w:rsidRPr="00B21577" w:rsidRDefault="00E115D8" w:rsidP="00B2157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E115D8" w:rsidRPr="00B21577" w:rsidRDefault="00E115D8" w:rsidP="00B2157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E115D8" w:rsidRPr="00B21577" w:rsidRDefault="00E115D8" w:rsidP="00B2157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оценку состояния физкультурно-оздоровительной работы;</w:t>
      </w:r>
    </w:p>
    <w:p w:rsidR="00E115D8" w:rsidRPr="00B21577" w:rsidRDefault="00E115D8" w:rsidP="00B2157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диагностику состояния здоровья обучающихся.</w:t>
      </w:r>
    </w:p>
    <w:p w:rsidR="00093E1F" w:rsidRPr="00B21577" w:rsidRDefault="00DE6BA4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Результаты оценки качества образования представлены в вышестоящих разделах.</w:t>
      </w:r>
    </w:p>
    <w:p w:rsidR="00845AB4" w:rsidRPr="00B21577" w:rsidRDefault="00845AB4" w:rsidP="00B215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B0617" w:rsidRPr="00B21577" w:rsidRDefault="001B0617" w:rsidP="00B21577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1577">
        <w:rPr>
          <w:rFonts w:ascii="Times New Roman" w:hAnsi="Times New Roman" w:cs="Times New Roman"/>
          <w:b/>
          <w:bCs/>
          <w:sz w:val="24"/>
          <w:szCs w:val="24"/>
        </w:rPr>
        <w:t>Информация о показателях деятельности ОО</w:t>
      </w:r>
    </w:p>
    <w:p w:rsidR="001B0617" w:rsidRPr="00B21577" w:rsidRDefault="001B0617" w:rsidP="00B2157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7C" w:rsidRPr="00B21577" w:rsidRDefault="00BC737C" w:rsidP="00B2157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57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C737C" w:rsidRPr="00B21577" w:rsidRDefault="00BC737C" w:rsidP="00B2157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577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A70707" w:rsidRPr="00B21577">
        <w:rPr>
          <w:rFonts w:ascii="Times New Roman" w:hAnsi="Times New Roman" w:cs="Times New Roman"/>
          <w:b/>
          <w:bCs/>
          <w:sz w:val="24"/>
          <w:szCs w:val="24"/>
        </w:rPr>
        <w:t>МАОУ СОШ №102 Г.ПЕРМИ</w:t>
      </w:r>
      <w:r w:rsidRPr="00B2157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C737C" w:rsidRPr="00B21577" w:rsidRDefault="00BC737C" w:rsidP="00B2157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577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BC737C" w:rsidRPr="00B21577" w:rsidRDefault="00BC737C" w:rsidP="00B2157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7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5AB4" w:rsidRPr="00B21577">
        <w:rPr>
          <w:rFonts w:ascii="Times New Roman" w:hAnsi="Times New Roman" w:cs="Times New Roman"/>
          <w:b/>
          <w:sz w:val="24"/>
          <w:szCs w:val="24"/>
        </w:rPr>
        <w:t>2014</w:t>
      </w:r>
      <w:r w:rsidR="00A70707" w:rsidRPr="00B21577">
        <w:rPr>
          <w:rFonts w:ascii="Times New Roman" w:hAnsi="Times New Roman" w:cs="Times New Roman"/>
          <w:b/>
          <w:sz w:val="24"/>
          <w:szCs w:val="24"/>
        </w:rPr>
        <w:t>-</w:t>
      </w:r>
      <w:r w:rsidRPr="00B21577">
        <w:rPr>
          <w:rFonts w:ascii="Times New Roman" w:hAnsi="Times New Roman" w:cs="Times New Roman"/>
          <w:b/>
          <w:sz w:val="24"/>
          <w:szCs w:val="24"/>
        </w:rPr>
        <w:t>1</w:t>
      </w:r>
      <w:r w:rsidR="00845AB4" w:rsidRPr="00B21577">
        <w:rPr>
          <w:rFonts w:ascii="Times New Roman" w:hAnsi="Times New Roman" w:cs="Times New Roman"/>
          <w:b/>
          <w:sz w:val="24"/>
          <w:szCs w:val="24"/>
        </w:rPr>
        <w:t>5</w:t>
      </w:r>
      <w:r w:rsidRPr="00B2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707" w:rsidRPr="00B21577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B2157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C10FD" w:rsidRPr="00B21577" w:rsidRDefault="004C10FD" w:rsidP="00B215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843"/>
      </w:tblGrid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14</w:t>
            </w:r>
            <w:r w:rsidR="001B0617" w:rsidRPr="00B21577">
              <w:rPr>
                <w:rFonts w:ascii="Times New Roman" w:hAnsi="Times New Roman"/>
                <w:sz w:val="24"/>
                <w:szCs w:val="24"/>
              </w:rPr>
              <w:t>49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1B061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597 человек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</w:t>
            </w:r>
            <w:r w:rsidR="001B0617" w:rsidRPr="00B21577">
              <w:rPr>
                <w:rFonts w:ascii="Times New Roman" w:hAnsi="Times New Roman"/>
                <w:sz w:val="24"/>
                <w:szCs w:val="24"/>
              </w:rPr>
              <w:t>57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1B061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95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696 человек/47,4%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5E77BE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27,65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5E77BE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5E77BE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5E77BE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54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5E77BE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  <w:r w:rsidR="00B943AF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/0,9</w:t>
            </w:r>
            <w:r w:rsidR="00B943AF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943AF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 человека/1,8%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943AF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 человека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/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2,7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943AF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человек /0%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943AF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а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/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3,6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943AF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 человек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11,5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1198 человека/81%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943AF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68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/4,7%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246BEC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32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/2,2%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246BEC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20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/1,38%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246BEC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631 человек/43%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246BEC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95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человек/6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,6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E30D26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553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а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/3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8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E30D26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71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647DE9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63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человека 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/89%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647DE9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63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человека 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/89%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647DE9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8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/11%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647DE9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/10%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647DE9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41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/58%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20 человек/</w:t>
            </w:r>
            <w:r w:rsidR="00647DE9" w:rsidRPr="00B21577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21 человек/</w:t>
            </w:r>
            <w:r w:rsidR="00647DE9" w:rsidRPr="00B2157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647DE9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11</w:t>
            </w:r>
            <w:r w:rsidR="00B21577" w:rsidRPr="00B2157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/15%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22 человека /31%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16 человек/23%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34 человека/48%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71 человек/97%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B21577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63 человека/88%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0,06</w:t>
            </w:r>
          </w:p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23 единицы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E30D26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 xml:space="preserve">1449 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B21577">
              <w:rPr>
                <w:rFonts w:ascii="Times New Roman" w:hAnsi="Times New Roman"/>
                <w:sz w:val="24"/>
                <w:szCs w:val="24"/>
              </w:rPr>
              <w:t>100</w:t>
            </w:r>
            <w:r w:rsidR="004C10FD" w:rsidRPr="00B215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10FD" w:rsidRPr="00B21577" w:rsidTr="00B2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FD" w:rsidRPr="00B21577" w:rsidRDefault="004C10FD" w:rsidP="00B2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577">
              <w:rPr>
                <w:rFonts w:ascii="Times New Roman" w:hAnsi="Times New Roman"/>
                <w:sz w:val="24"/>
                <w:szCs w:val="24"/>
              </w:rPr>
              <w:t>1,76 кв. м</w:t>
            </w:r>
          </w:p>
        </w:tc>
      </w:tr>
    </w:tbl>
    <w:p w:rsidR="004C10FD" w:rsidRPr="00B21577" w:rsidRDefault="004C10FD" w:rsidP="00B21577">
      <w:pPr>
        <w:pStyle w:val="aa"/>
        <w:spacing w:line="240" w:lineRule="auto"/>
        <w:ind w:firstLine="0"/>
        <w:rPr>
          <w:sz w:val="24"/>
        </w:rPr>
      </w:pPr>
    </w:p>
    <w:p w:rsidR="004C10FD" w:rsidRPr="00B21577" w:rsidRDefault="004C10FD" w:rsidP="00B21577">
      <w:pPr>
        <w:pStyle w:val="aa"/>
        <w:spacing w:line="240" w:lineRule="auto"/>
        <w:ind w:firstLine="0"/>
        <w:rPr>
          <w:sz w:val="24"/>
        </w:rPr>
      </w:pPr>
    </w:p>
    <w:p w:rsidR="004C10FD" w:rsidRPr="00B21577" w:rsidRDefault="004C10FD" w:rsidP="00B21577">
      <w:pPr>
        <w:pStyle w:val="aa"/>
        <w:spacing w:line="240" w:lineRule="auto"/>
        <w:ind w:firstLine="0"/>
        <w:rPr>
          <w:sz w:val="24"/>
        </w:rPr>
      </w:pPr>
    </w:p>
    <w:p w:rsidR="004C10FD" w:rsidRPr="00795164" w:rsidRDefault="00E30D26" w:rsidP="00B215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577">
        <w:rPr>
          <w:rFonts w:ascii="Times New Roman" w:hAnsi="Times New Roman"/>
          <w:sz w:val="24"/>
          <w:szCs w:val="24"/>
        </w:rPr>
        <w:t>Директор МАОУ «СОШ №102» г.Перми</w:t>
      </w:r>
      <w:r w:rsidRPr="00B21577">
        <w:rPr>
          <w:rFonts w:ascii="Times New Roman" w:hAnsi="Times New Roman"/>
          <w:sz w:val="24"/>
          <w:szCs w:val="24"/>
        </w:rPr>
        <w:tab/>
      </w:r>
      <w:r w:rsidRPr="00B21577">
        <w:rPr>
          <w:rFonts w:ascii="Times New Roman" w:hAnsi="Times New Roman"/>
          <w:sz w:val="24"/>
          <w:szCs w:val="24"/>
        </w:rPr>
        <w:tab/>
      </w:r>
      <w:r w:rsidRPr="00B21577">
        <w:rPr>
          <w:rFonts w:ascii="Times New Roman" w:hAnsi="Times New Roman"/>
          <w:sz w:val="24"/>
          <w:szCs w:val="24"/>
        </w:rPr>
        <w:tab/>
      </w:r>
      <w:r w:rsidRPr="00B21577">
        <w:rPr>
          <w:rFonts w:ascii="Times New Roman" w:hAnsi="Times New Roman"/>
          <w:sz w:val="24"/>
          <w:szCs w:val="24"/>
        </w:rPr>
        <w:tab/>
      </w:r>
      <w:r w:rsidRPr="00B21577">
        <w:rPr>
          <w:rFonts w:ascii="Times New Roman" w:hAnsi="Times New Roman"/>
          <w:sz w:val="24"/>
          <w:szCs w:val="24"/>
        </w:rPr>
        <w:tab/>
        <w:t>/Н.А.Ларионова/</w:t>
      </w:r>
    </w:p>
    <w:sectPr w:rsidR="004C10FD" w:rsidRPr="00795164" w:rsidSect="00CB7FAA">
      <w:footerReference w:type="default" r:id="rId12"/>
      <w:pgSz w:w="11906" w:h="16838"/>
      <w:pgMar w:top="1134" w:right="8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B5" w:rsidRDefault="00CC7DB5" w:rsidP="00CB7FAA">
      <w:pPr>
        <w:spacing w:after="0" w:line="240" w:lineRule="auto"/>
      </w:pPr>
      <w:r>
        <w:separator/>
      </w:r>
    </w:p>
  </w:endnote>
  <w:endnote w:type="continuationSeparator" w:id="0">
    <w:p w:rsidR="00CC7DB5" w:rsidRDefault="00CC7DB5" w:rsidP="00CB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AA" w:rsidRDefault="00CB7FA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AB4">
      <w:rPr>
        <w:noProof/>
      </w:rPr>
      <w:t>1</w:t>
    </w:r>
    <w:r>
      <w:fldChar w:fldCharType="end"/>
    </w:r>
  </w:p>
  <w:p w:rsidR="00CB7FAA" w:rsidRDefault="00CB7F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B5" w:rsidRDefault="00CC7DB5" w:rsidP="00CB7FAA">
      <w:pPr>
        <w:spacing w:after="0" w:line="240" w:lineRule="auto"/>
      </w:pPr>
      <w:r>
        <w:separator/>
      </w:r>
    </w:p>
  </w:footnote>
  <w:footnote w:type="continuationSeparator" w:id="0">
    <w:p w:rsidR="00CC7DB5" w:rsidRDefault="00CC7DB5" w:rsidP="00CB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27B"/>
    <w:multiLevelType w:val="hybridMultilevel"/>
    <w:tmpl w:val="8BFA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7A2"/>
    <w:multiLevelType w:val="multilevel"/>
    <w:tmpl w:val="F7B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F1225"/>
    <w:multiLevelType w:val="hybridMultilevel"/>
    <w:tmpl w:val="9FB67E4E"/>
    <w:lvl w:ilvl="0" w:tplc="E9FA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E84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18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C7C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28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425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08F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944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F4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9F94D99"/>
    <w:multiLevelType w:val="hybridMultilevel"/>
    <w:tmpl w:val="66508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7492A"/>
    <w:multiLevelType w:val="hybridMultilevel"/>
    <w:tmpl w:val="08D2C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CE7C91"/>
    <w:multiLevelType w:val="multilevel"/>
    <w:tmpl w:val="544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717B6"/>
    <w:multiLevelType w:val="hybridMultilevel"/>
    <w:tmpl w:val="9DD2FE36"/>
    <w:lvl w:ilvl="0" w:tplc="BCD26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A19"/>
    <w:multiLevelType w:val="multilevel"/>
    <w:tmpl w:val="052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5657DF"/>
    <w:multiLevelType w:val="hybridMultilevel"/>
    <w:tmpl w:val="FAD0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0D97"/>
    <w:multiLevelType w:val="hybridMultilevel"/>
    <w:tmpl w:val="341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00DE"/>
    <w:multiLevelType w:val="multilevel"/>
    <w:tmpl w:val="D11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23AD4"/>
    <w:multiLevelType w:val="multilevel"/>
    <w:tmpl w:val="E4B8F964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</w:lvl>
    <w:lvl w:ilvl="3">
      <w:start w:val="1"/>
      <w:numFmt w:val="decimal"/>
      <w:isLgl/>
      <w:lvlText w:val="%1.%2.%3.%4."/>
      <w:lvlJc w:val="left"/>
      <w:pPr>
        <w:ind w:left="3021" w:hanging="720"/>
      </w:pPr>
    </w:lvl>
    <w:lvl w:ilvl="4">
      <w:start w:val="1"/>
      <w:numFmt w:val="decimal"/>
      <w:isLgl/>
      <w:lvlText w:val="%1.%2.%3.%4.%5."/>
      <w:lvlJc w:val="left"/>
      <w:pPr>
        <w:ind w:left="3741" w:hanging="1080"/>
      </w:pPr>
    </w:lvl>
    <w:lvl w:ilvl="5">
      <w:start w:val="1"/>
      <w:numFmt w:val="decimal"/>
      <w:isLgl/>
      <w:lvlText w:val="%1.%2.%3.%4.%5.%6."/>
      <w:lvlJc w:val="left"/>
      <w:pPr>
        <w:ind w:left="4101" w:hanging="1080"/>
      </w:pPr>
    </w:lvl>
    <w:lvl w:ilvl="6">
      <w:start w:val="1"/>
      <w:numFmt w:val="decimal"/>
      <w:isLgl/>
      <w:lvlText w:val="%1.%2.%3.%4.%5.%6.%7."/>
      <w:lvlJc w:val="left"/>
      <w:pPr>
        <w:ind w:left="4821" w:hanging="1440"/>
      </w:p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</w:lvl>
  </w:abstractNum>
  <w:abstractNum w:abstractNumId="12" w15:restartNumberingAfterBreak="0">
    <w:nsid w:val="1C826ACE"/>
    <w:multiLevelType w:val="hybridMultilevel"/>
    <w:tmpl w:val="530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DDE"/>
    <w:multiLevelType w:val="hybridMultilevel"/>
    <w:tmpl w:val="4E465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5B1E8E"/>
    <w:multiLevelType w:val="multilevel"/>
    <w:tmpl w:val="C348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D031BE"/>
    <w:multiLevelType w:val="hybridMultilevel"/>
    <w:tmpl w:val="11C2BC50"/>
    <w:lvl w:ilvl="0" w:tplc="BCD26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7786A"/>
    <w:multiLevelType w:val="hybridMultilevel"/>
    <w:tmpl w:val="90C4391E"/>
    <w:lvl w:ilvl="0" w:tplc="BCD26B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242A56"/>
    <w:multiLevelType w:val="multilevel"/>
    <w:tmpl w:val="D51C1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4D79CC"/>
    <w:multiLevelType w:val="hybridMultilevel"/>
    <w:tmpl w:val="995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E675C"/>
    <w:multiLevelType w:val="hybridMultilevel"/>
    <w:tmpl w:val="14C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721C"/>
    <w:multiLevelType w:val="hybridMultilevel"/>
    <w:tmpl w:val="BA0A83D6"/>
    <w:lvl w:ilvl="0" w:tplc="BCD26B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D53512"/>
    <w:multiLevelType w:val="hybridMultilevel"/>
    <w:tmpl w:val="A48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A78"/>
    <w:multiLevelType w:val="hybridMultilevel"/>
    <w:tmpl w:val="30E89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5F5724"/>
    <w:multiLevelType w:val="hybridMultilevel"/>
    <w:tmpl w:val="7DE89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0AC5620"/>
    <w:multiLevelType w:val="hybridMultilevel"/>
    <w:tmpl w:val="07021626"/>
    <w:lvl w:ilvl="0" w:tplc="3E2A5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AA539B"/>
    <w:multiLevelType w:val="hybridMultilevel"/>
    <w:tmpl w:val="3A449522"/>
    <w:lvl w:ilvl="0" w:tplc="42C2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59125E"/>
    <w:multiLevelType w:val="hybridMultilevel"/>
    <w:tmpl w:val="A58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16B91"/>
    <w:multiLevelType w:val="multilevel"/>
    <w:tmpl w:val="D51C1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5F1ED3"/>
    <w:multiLevelType w:val="hybridMultilevel"/>
    <w:tmpl w:val="78F0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54BA"/>
    <w:multiLevelType w:val="hybridMultilevel"/>
    <w:tmpl w:val="3D9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2539E"/>
    <w:multiLevelType w:val="hybridMultilevel"/>
    <w:tmpl w:val="2F38E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B9379A"/>
    <w:multiLevelType w:val="hybridMultilevel"/>
    <w:tmpl w:val="BCCE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311A6"/>
    <w:multiLevelType w:val="multilevel"/>
    <w:tmpl w:val="739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4766"/>
    <w:multiLevelType w:val="hybridMultilevel"/>
    <w:tmpl w:val="AE72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25C8A"/>
    <w:multiLevelType w:val="hybridMultilevel"/>
    <w:tmpl w:val="BB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113E0"/>
    <w:multiLevelType w:val="multilevel"/>
    <w:tmpl w:val="78AE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0E043D3"/>
    <w:multiLevelType w:val="hybridMultilevel"/>
    <w:tmpl w:val="4D145C46"/>
    <w:lvl w:ilvl="0" w:tplc="BCD26B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416969"/>
    <w:multiLevelType w:val="multilevel"/>
    <w:tmpl w:val="5C2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A4018"/>
    <w:multiLevelType w:val="hybridMultilevel"/>
    <w:tmpl w:val="1AE06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B45FE7"/>
    <w:multiLevelType w:val="hybridMultilevel"/>
    <w:tmpl w:val="E9FC2F10"/>
    <w:lvl w:ilvl="0" w:tplc="BCD26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14068"/>
    <w:multiLevelType w:val="hybridMultilevel"/>
    <w:tmpl w:val="2E8E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63EDA"/>
    <w:multiLevelType w:val="hybridMultilevel"/>
    <w:tmpl w:val="0528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0621F"/>
    <w:multiLevelType w:val="multilevel"/>
    <w:tmpl w:val="114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C66476"/>
    <w:multiLevelType w:val="hybridMultilevel"/>
    <w:tmpl w:val="A3404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304A44"/>
    <w:multiLevelType w:val="hybridMultilevel"/>
    <w:tmpl w:val="2C68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488F"/>
    <w:multiLevelType w:val="hybridMultilevel"/>
    <w:tmpl w:val="0BE2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556E4"/>
    <w:multiLevelType w:val="hybridMultilevel"/>
    <w:tmpl w:val="C05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E381F"/>
    <w:multiLevelType w:val="hybridMultilevel"/>
    <w:tmpl w:val="5DF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25"/>
  </w:num>
  <w:num w:numId="4">
    <w:abstractNumId w:val="24"/>
  </w:num>
  <w:num w:numId="5">
    <w:abstractNumId w:val="18"/>
  </w:num>
  <w:num w:numId="6">
    <w:abstractNumId w:val="26"/>
  </w:num>
  <w:num w:numId="7">
    <w:abstractNumId w:val="12"/>
  </w:num>
  <w:num w:numId="8">
    <w:abstractNumId w:val="4"/>
  </w:num>
  <w:num w:numId="9">
    <w:abstractNumId w:val="13"/>
  </w:num>
  <w:num w:numId="10">
    <w:abstractNumId w:val="30"/>
  </w:num>
  <w:num w:numId="11">
    <w:abstractNumId w:val="44"/>
  </w:num>
  <w:num w:numId="12">
    <w:abstractNumId w:val="23"/>
  </w:num>
  <w:num w:numId="13">
    <w:abstractNumId w:val="33"/>
  </w:num>
  <w:num w:numId="14">
    <w:abstractNumId w:val="43"/>
  </w:num>
  <w:num w:numId="15">
    <w:abstractNumId w:val="22"/>
  </w:num>
  <w:num w:numId="16">
    <w:abstractNumId w:val="11"/>
  </w:num>
  <w:num w:numId="17">
    <w:abstractNumId w:val="21"/>
  </w:num>
  <w:num w:numId="18">
    <w:abstractNumId w:val="40"/>
  </w:num>
  <w:num w:numId="19">
    <w:abstractNumId w:val="31"/>
  </w:num>
  <w:num w:numId="20">
    <w:abstractNumId w:val="35"/>
  </w:num>
  <w:num w:numId="21">
    <w:abstractNumId w:val="46"/>
  </w:num>
  <w:num w:numId="22">
    <w:abstractNumId w:val="0"/>
  </w:num>
  <w:num w:numId="23">
    <w:abstractNumId w:val="8"/>
  </w:num>
  <w:num w:numId="24">
    <w:abstractNumId w:val="2"/>
  </w:num>
  <w:num w:numId="25">
    <w:abstractNumId w:val="6"/>
  </w:num>
  <w:num w:numId="26">
    <w:abstractNumId w:val="15"/>
  </w:num>
  <w:num w:numId="27">
    <w:abstractNumId w:val="36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9"/>
  </w:num>
  <w:num w:numId="38">
    <w:abstractNumId w:val="19"/>
  </w:num>
  <w:num w:numId="39">
    <w:abstractNumId w:val="41"/>
  </w:num>
  <w:num w:numId="40">
    <w:abstractNumId w:val="28"/>
  </w:num>
  <w:num w:numId="41">
    <w:abstractNumId w:val="47"/>
  </w:num>
  <w:num w:numId="42">
    <w:abstractNumId w:val="9"/>
  </w:num>
  <w:num w:numId="43">
    <w:abstractNumId w:val="29"/>
  </w:num>
  <w:num w:numId="44">
    <w:abstractNumId w:val="34"/>
  </w:num>
  <w:num w:numId="45">
    <w:abstractNumId w:val="38"/>
  </w:num>
  <w:num w:numId="46">
    <w:abstractNumId w:val="14"/>
  </w:num>
  <w:num w:numId="47">
    <w:abstractNumId w:val="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C"/>
    <w:rsid w:val="00005D8F"/>
    <w:rsid w:val="00074A44"/>
    <w:rsid w:val="00081553"/>
    <w:rsid w:val="00093E1F"/>
    <w:rsid w:val="00097DBB"/>
    <w:rsid w:val="000A555A"/>
    <w:rsid w:val="000A5E06"/>
    <w:rsid w:val="000D229F"/>
    <w:rsid w:val="000D79C4"/>
    <w:rsid w:val="00136257"/>
    <w:rsid w:val="00170713"/>
    <w:rsid w:val="001926E9"/>
    <w:rsid w:val="001B0617"/>
    <w:rsid w:val="00200172"/>
    <w:rsid w:val="00246BEC"/>
    <w:rsid w:val="00277F97"/>
    <w:rsid w:val="003521BD"/>
    <w:rsid w:val="003814EB"/>
    <w:rsid w:val="003819BA"/>
    <w:rsid w:val="00383A2E"/>
    <w:rsid w:val="003F0D88"/>
    <w:rsid w:val="00417D65"/>
    <w:rsid w:val="0043098B"/>
    <w:rsid w:val="00441C01"/>
    <w:rsid w:val="00451E6D"/>
    <w:rsid w:val="004811E5"/>
    <w:rsid w:val="00490E87"/>
    <w:rsid w:val="004B1850"/>
    <w:rsid w:val="004B3B4A"/>
    <w:rsid w:val="004C10FD"/>
    <w:rsid w:val="00514DA8"/>
    <w:rsid w:val="005367F5"/>
    <w:rsid w:val="0055792F"/>
    <w:rsid w:val="0058050C"/>
    <w:rsid w:val="005C22C5"/>
    <w:rsid w:val="005E77BE"/>
    <w:rsid w:val="006369C5"/>
    <w:rsid w:val="00647DE9"/>
    <w:rsid w:val="00664199"/>
    <w:rsid w:val="00676444"/>
    <w:rsid w:val="00746AB4"/>
    <w:rsid w:val="00795164"/>
    <w:rsid w:val="007C4B51"/>
    <w:rsid w:val="00814938"/>
    <w:rsid w:val="00821333"/>
    <w:rsid w:val="008270AD"/>
    <w:rsid w:val="00845AB4"/>
    <w:rsid w:val="00883E8E"/>
    <w:rsid w:val="0089031A"/>
    <w:rsid w:val="008E1A38"/>
    <w:rsid w:val="008E333B"/>
    <w:rsid w:val="00945EC4"/>
    <w:rsid w:val="00946823"/>
    <w:rsid w:val="00970961"/>
    <w:rsid w:val="0099668A"/>
    <w:rsid w:val="00A53178"/>
    <w:rsid w:val="00A70707"/>
    <w:rsid w:val="00A954EA"/>
    <w:rsid w:val="00AE48B9"/>
    <w:rsid w:val="00B21577"/>
    <w:rsid w:val="00B25088"/>
    <w:rsid w:val="00B27C85"/>
    <w:rsid w:val="00B34F8E"/>
    <w:rsid w:val="00B376FE"/>
    <w:rsid w:val="00B805FF"/>
    <w:rsid w:val="00B943AF"/>
    <w:rsid w:val="00BA1639"/>
    <w:rsid w:val="00BC04E5"/>
    <w:rsid w:val="00BC737C"/>
    <w:rsid w:val="00BD2092"/>
    <w:rsid w:val="00C06677"/>
    <w:rsid w:val="00C14621"/>
    <w:rsid w:val="00C25020"/>
    <w:rsid w:val="00C57315"/>
    <w:rsid w:val="00C70131"/>
    <w:rsid w:val="00CB7FAA"/>
    <w:rsid w:val="00CC7DB5"/>
    <w:rsid w:val="00D73B18"/>
    <w:rsid w:val="00DA7F8C"/>
    <w:rsid w:val="00DE6BA4"/>
    <w:rsid w:val="00DF259E"/>
    <w:rsid w:val="00E115D8"/>
    <w:rsid w:val="00E30D26"/>
    <w:rsid w:val="00E96B4F"/>
    <w:rsid w:val="00E9747F"/>
    <w:rsid w:val="00EC3900"/>
    <w:rsid w:val="00EE1136"/>
    <w:rsid w:val="00EF34AE"/>
    <w:rsid w:val="00F71597"/>
    <w:rsid w:val="00FB0D71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1F3C-F017-4F2C-8255-FFFF989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7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66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3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45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376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668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966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96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996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99668A"/>
    <w:rPr>
      <w:b/>
      <w:bCs/>
    </w:rPr>
  </w:style>
  <w:style w:type="paragraph" w:styleId="a8">
    <w:name w:val="No Spacing"/>
    <w:link w:val="a9"/>
    <w:uiPriority w:val="1"/>
    <w:qFormat/>
    <w:rsid w:val="000D229F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D229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laintext">
    <w:name w:val="plaintext"/>
    <w:basedOn w:val="a"/>
    <w:rsid w:val="000D229F"/>
    <w:pPr>
      <w:spacing w:after="160" w:line="360" w:lineRule="atLeast"/>
      <w:jc w:val="both"/>
    </w:pPr>
    <w:rPr>
      <w:rFonts w:ascii="Verdana" w:hAnsi="Verdana"/>
      <w:sz w:val="24"/>
      <w:szCs w:val="24"/>
    </w:rPr>
  </w:style>
  <w:style w:type="paragraph" w:customStyle="1" w:styleId="Normal1">
    <w:name w:val="Normal_1"/>
    <w:rsid w:val="00441C01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western">
    <w:name w:val="western"/>
    <w:basedOn w:val="a"/>
    <w:rsid w:val="00E11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4C10FD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C10F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c">
    <w:name w:val="Стиль"/>
    <w:rsid w:val="00381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B7F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semiHidden/>
    <w:rsid w:val="00CB7FAA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B7F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CB7FAA"/>
    <w:rPr>
      <w:rFonts w:eastAsia="Times New Roman"/>
      <w:sz w:val="22"/>
      <w:szCs w:val="22"/>
    </w:rPr>
  </w:style>
  <w:style w:type="paragraph" w:styleId="af1">
    <w:name w:val="Body Text Indent"/>
    <w:basedOn w:val="a"/>
    <w:link w:val="af2"/>
    <w:rsid w:val="00C1462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link w:val="af1"/>
    <w:rsid w:val="00C146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2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on32@pstu.&#1072;&#1089;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9963</Words>
  <Characters>56791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66621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http://school102perm.ru/</vt:lpwstr>
      </vt:variant>
      <vt:variant>
        <vt:lpwstr/>
      </vt:variant>
      <vt:variant>
        <vt:i4>74712172</vt:i4>
      </vt:variant>
      <vt:variant>
        <vt:i4>0</vt:i4>
      </vt:variant>
      <vt:variant>
        <vt:i4>0</vt:i4>
      </vt:variant>
      <vt:variant>
        <vt:i4>5</vt:i4>
      </vt:variant>
      <vt:variant>
        <vt:lpwstr>mailto:gcon32@pstu.ас.ru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Oleg V. Istchenko</cp:lastModifiedBy>
  <cp:revision>2</cp:revision>
  <cp:lastPrinted>2015-08-31T08:44:00Z</cp:lastPrinted>
  <dcterms:created xsi:type="dcterms:W3CDTF">2015-09-08T10:05:00Z</dcterms:created>
  <dcterms:modified xsi:type="dcterms:W3CDTF">2015-09-08T10:05:00Z</dcterms:modified>
</cp:coreProperties>
</file>