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4FE" w:rsidRDefault="005364FE" w:rsidP="005364F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Муниципальное  автономное общеобразовательное  учреждение</w:t>
      </w:r>
    </w:p>
    <w:p w:rsidR="005364FE" w:rsidRDefault="005364FE" w:rsidP="005364FE">
      <w:pPr>
        <w:ind w:right="-2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 102 с углубленным изучением</w:t>
      </w:r>
    </w:p>
    <w:p w:rsidR="005364FE" w:rsidRDefault="005364FE" w:rsidP="005364FE">
      <w:pPr>
        <w:ind w:right="-2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отдельных предметов» г. Перми</w:t>
      </w: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C403BC">
      <w:pPr>
        <w:pStyle w:val="a4"/>
        <w:tabs>
          <w:tab w:val="left" w:pos="1190"/>
        </w:tabs>
        <w:spacing w:after="0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6D0BCC">
      <w:pPr>
        <w:pStyle w:val="a4"/>
        <w:tabs>
          <w:tab w:val="left" w:pos="1190"/>
        </w:tabs>
        <w:spacing w:after="0"/>
        <w:ind w:firstLine="454"/>
        <w:jc w:val="center"/>
        <w:rPr>
          <w:b/>
          <w:sz w:val="36"/>
          <w:szCs w:val="36"/>
        </w:rPr>
      </w:pPr>
      <w:r w:rsidRPr="006D0BCC">
        <w:rPr>
          <w:b/>
          <w:sz w:val="36"/>
          <w:szCs w:val="36"/>
        </w:rPr>
        <w:t>Учебный план</w:t>
      </w:r>
      <w:r>
        <w:rPr>
          <w:b/>
          <w:sz w:val="36"/>
          <w:szCs w:val="36"/>
        </w:rPr>
        <w:t xml:space="preserve"> ООО </w:t>
      </w:r>
    </w:p>
    <w:p w:rsidR="006D0BCC" w:rsidRDefault="00F827AE" w:rsidP="006D0BCC">
      <w:pPr>
        <w:pStyle w:val="a4"/>
        <w:tabs>
          <w:tab w:val="left" w:pos="1190"/>
        </w:tabs>
        <w:spacing w:after="0"/>
        <w:ind w:firstLine="45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5-7</w:t>
      </w:r>
      <w:r w:rsidR="006D0BCC">
        <w:rPr>
          <w:b/>
          <w:sz w:val="36"/>
          <w:szCs w:val="36"/>
        </w:rPr>
        <w:t xml:space="preserve"> классы</w:t>
      </w:r>
      <w:r>
        <w:rPr>
          <w:b/>
          <w:sz w:val="36"/>
          <w:szCs w:val="36"/>
        </w:rPr>
        <w:t xml:space="preserve"> 2017-2018 </w:t>
      </w:r>
      <w:r w:rsidR="00220E90">
        <w:rPr>
          <w:b/>
          <w:sz w:val="36"/>
          <w:szCs w:val="36"/>
        </w:rPr>
        <w:t>учебный год</w:t>
      </w:r>
    </w:p>
    <w:p w:rsidR="006D0BCC" w:rsidRPr="006D0BCC" w:rsidRDefault="006D0BCC" w:rsidP="006D0BCC">
      <w:pPr>
        <w:pStyle w:val="a4"/>
        <w:tabs>
          <w:tab w:val="left" w:pos="1190"/>
        </w:tabs>
        <w:spacing w:after="0"/>
        <w:ind w:firstLine="45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 </w:t>
      </w:r>
      <w:r w:rsidR="00C403BC">
        <w:rPr>
          <w:b/>
          <w:sz w:val="36"/>
          <w:szCs w:val="36"/>
        </w:rPr>
        <w:t xml:space="preserve">из </w:t>
      </w:r>
      <w:r>
        <w:rPr>
          <w:b/>
          <w:sz w:val="36"/>
          <w:szCs w:val="36"/>
        </w:rPr>
        <w:t>ООП ООО)</w:t>
      </w:r>
    </w:p>
    <w:p w:rsidR="006D0BCC" w:rsidRDefault="006D0BCC" w:rsidP="006D0BCC">
      <w:pPr>
        <w:pStyle w:val="a4"/>
        <w:tabs>
          <w:tab w:val="left" w:pos="1190"/>
        </w:tabs>
        <w:spacing w:after="0"/>
        <w:ind w:firstLine="454"/>
        <w:jc w:val="center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C403BC" w:rsidRDefault="00C403B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6D0BCC">
      <w:pPr>
        <w:pStyle w:val="a4"/>
        <w:tabs>
          <w:tab w:val="left" w:pos="1190"/>
        </w:tabs>
        <w:spacing w:after="0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333123" w:rsidRDefault="00333123" w:rsidP="00333123">
      <w:pPr>
        <w:pStyle w:val="a4"/>
        <w:tabs>
          <w:tab w:val="left" w:pos="1190"/>
        </w:tabs>
        <w:spacing w:after="0"/>
        <w:ind w:firstLine="454"/>
        <w:jc w:val="both"/>
      </w:pPr>
      <w:r>
        <w:rPr>
          <w:b/>
        </w:rPr>
        <w:lastRenderedPageBreak/>
        <w:t>3. Организационный раздел</w:t>
      </w:r>
    </w:p>
    <w:p w:rsidR="00333123" w:rsidRDefault="00333123" w:rsidP="00333123">
      <w:pPr>
        <w:ind w:firstLine="709"/>
        <w:jc w:val="both"/>
      </w:pPr>
      <w:r>
        <w:t>3.1.  Учебный план основного общего образования</w:t>
      </w:r>
    </w:p>
    <w:p w:rsidR="00333123" w:rsidRDefault="00333123" w:rsidP="00333123">
      <w:pPr>
        <w:ind w:firstLine="709"/>
        <w:jc w:val="both"/>
      </w:pPr>
      <w:r>
        <w:t xml:space="preserve"> Учебный план образовательных учреждений Российской Федерации, реализующих основную образовательную программу основного общего образования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333123" w:rsidRDefault="00333123" w:rsidP="00333123">
      <w:pPr>
        <w:ind w:firstLine="709"/>
        <w:jc w:val="both"/>
      </w:pPr>
      <w:r>
        <w:t xml:space="preserve"> Учебный план:</w:t>
      </w:r>
    </w:p>
    <w:p w:rsidR="00333123" w:rsidRDefault="00333123" w:rsidP="00333123">
      <w:pPr>
        <w:ind w:firstLine="709"/>
        <w:jc w:val="both"/>
      </w:pPr>
      <w:r>
        <w:t>— фиксирует максимальный объём учебной нагрузки обучающихся;</w:t>
      </w:r>
    </w:p>
    <w:p w:rsidR="00333123" w:rsidRDefault="00333123" w:rsidP="00333123">
      <w:pPr>
        <w:ind w:firstLine="709"/>
        <w:jc w:val="both"/>
      </w:pPr>
      <w:r>
        <w:t>— определяет (регламентирует) перечень учебных предметов, курсов и время, отводимое на их освоение и организацию;</w:t>
      </w:r>
    </w:p>
    <w:p w:rsidR="00333123" w:rsidRDefault="00333123" w:rsidP="00333123">
      <w:pPr>
        <w:ind w:firstLine="709"/>
        <w:jc w:val="both"/>
      </w:pPr>
      <w:r>
        <w:t>— распределяет учебные предметы, курсы  по классам и учебным годам.</w:t>
      </w:r>
    </w:p>
    <w:p w:rsidR="00333123" w:rsidRDefault="00333123" w:rsidP="00333123">
      <w:pPr>
        <w:ind w:firstLine="709"/>
        <w:jc w:val="both"/>
      </w:pPr>
      <w:r>
        <w:t xml:space="preserve"> Учебный план обеспечивает в случаях, предусмотренных законодательством Российской Федерации в области образования, возможность обучения на государственных языках субъектов Российской Федерации и родном (нерусском) языке, возможность их изучения, а также устанавливает количество занятий.</w:t>
      </w:r>
    </w:p>
    <w:p w:rsidR="00333123" w:rsidRDefault="00333123" w:rsidP="00333123">
      <w:pPr>
        <w:ind w:firstLine="709"/>
        <w:jc w:val="both"/>
      </w:pPr>
      <w:r>
        <w:t>Учебный план состоит из двух частей: обязательной части и части, формируемой участниками образовательного процесса.</w:t>
      </w:r>
    </w:p>
    <w:p w:rsidR="00333123" w:rsidRDefault="00333123" w:rsidP="00333123">
      <w:pPr>
        <w:ind w:firstLine="709"/>
        <w:jc w:val="both"/>
      </w:pPr>
      <w: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333123" w:rsidRDefault="00333123" w:rsidP="00333123">
      <w:pPr>
        <w:ind w:firstLine="709"/>
        <w:jc w:val="both"/>
      </w:pPr>
      <w:r>
        <w:t>Часть учебного плана, формируемая участниками образовательного процесса, определяет содержание образования, обеспечивающего реализацию интересов и потребностей обучающихся, их родителей (законных п</w:t>
      </w:r>
      <w:r w:rsidR="00B303D4">
        <w:t>редставителей), образовательной организации</w:t>
      </w:r>
      <w:r>
        <w:t>, учредите</w:t>
      </w:r>
      <w:r w:rsidR="00B303D4">
        <w:t>ля образовательной организации</w:t>
      </w:r>
      <w:r>
        <w:t>.</w:t>
      </w:r>
    </w:p>
    <w:p w:rsidR="00333123" w:rsidRDefault="00333123" w:rsidP="00333123">
      <w:pPr>
        <w:ind w:firstLine="709"/>
        <w:jc w:val="both"/>
      </w:pPr>
      <w:r>
        <w:t>Время, отводимое на данную часть базисного учебного плана, может быть использовано на:</w:t>
      </w:r>
    </w:p>
    <w:p w:rsidR="00333123" w:rsidRDefault="00333123" w:rsidP="00333123">
      <w:pPr>
        <w:ind w:firstLine="709"/>
        <w:jc w:val="both"/>
      </w:pPr>
      <w:r>
        <w:t>— увеличение учебных часов, предусмотренных на изучение отдельных предметов обязательной части;</w:t>
      </w:r>
    </w:p>
    <w:p w:rsidR="00333123" w:rsidRDefault="00333123" w:rsidP="00333123">
      <w:pPr>
        <w:ind w:firstLine="709"/>
        <w:jc w:val="both"/>
      </w:pPr>
      <w:r>
        <w:t>— введение специально разработанных учебных курсов, обеспечивающих интересы и потребности участников образовательного процесса, в том числе этнокультурные.</w:t>
      </w:r>
    </w:p>
    <w:p w:rsidR="00333123" w:rsidRDefault="00333123" w:rsidP="00333123">
      <w:pPr>
        <w:ind w:firstLine="709"/>
        <w:jc w:val="both"/>
      </w:pPr>
      <w:r>
        <w:t>Для развития потенциала одарённых и талантливых детей с участием самих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дисциплин, курсов, модулей, темп и формы образования). Реализация индивидуальных учебных планов может быть организована в том числе с помощью дистанционного образования. Реализация индивидуальных учебных планов, программ сопровождается тьюторской поддержкой.</w:t>
      </w:r>
    </w:p>
    <w:p w:rsidR="00B303D4" w:rsidRDefault="00333123" w:rsidP="00333123">
      <w:pPr>
        <w:ind w:firstLine="709"/>
        <w:jc w:val="both"/>
      </w:pPr>
      <w:r>
        <w:t xml:space="preserve">При проведении занятий по иностранному языку и второму иностранному языку (5—9 кл.), технологии (5—9 кл.), а также по физике и химии (во время проведения практических занятий) осуществляется деление классов на две группы при наполняемости 25 и более человек. </w:t>
      </w:r>
    </w:p>
    <w:p w:rsidR="00CB19EC" w:rsidRDefault="00CB19EC" w:rsidP="00333123">
      <w:pPr>
        <w:ind w:firstLine="709"/>
        <w:jc w:val="both"/>
      </w:pPr>
    </w:p>
    <w:p w:rsidR="00CB19EC" w:rsidRDefault="00CB19EC" w:rsidP="00333123">
      <w:pPr>
        <w:ind w:firstLine="709"/>
        <w:jc w:val="both"/>
      </w:pPr>
    </w:p>
    <w:p w:rsidR="00CB19EC" w:rsidRDefault="00CB19EC" w:rsidP="00333123">
      <w:pPr>
        <w:ind w:firstLine="709"/>
        <w:jc w:val="both"/>
      </w:pPr>
    </w:p>
    <w:p w:rsidR="00CB19EC" w:rsidRDefault="00CB19EC" w:rsidP="00333123">
      <w:pPr>
        <w:ind w:firstLine="709"/>
        <w:jc w:val="both"/>
      </w:pPr>
    </w:p>
    <w:p w:rsidR="00CB19EC" w:rsidRDefault="00CB19EC" w:rsidP="00333123">
      <w:pPr>
        <w:ind w:firstLine="709"/>
        <w:jc w:val="both"/>
      </w:pPr>
    </w:p>
    <w:p w:rsidR="00CB19EC" w:rsidRDefault="00CB19EC" w:rsidP="00333123">
      <w:pPr>
        <w:ind w:firstLine="709"/>
        <w:jc w:val="both"/>
      </w:pPr>
    </w:p>
    <w:p w:rsidR="00C004B4" w:rsidRDefault="00C004B4" w:rsidP="00333123">
      <w:pPr>
        <w:ind w:firstLine="709"/>
        <w:jc w:val="both"/>
      </w:pPr>
    </w:p>
    <w:p w:rsidR="00C004B4" w:rsidRDefault="00C004B4" w:rsidP="00333123">
      <w:pPr>
        <w:ind w:firstLine="709"/>
        <w:jc w:val="both"/>
      </w:pPr>
    </w:p>
    <w:p w:rsidR="00C004B4" w:rsidRDefault="00C004B4" w:rsidP="00333123">
      <w:pPr>
        <w:ind w:firstLine="709"/>
        <w:jc w:val="both"/>
      </w:pPr>
    </w:p>
    <w:p w:rsidR="00C004B4" w:rsidRDefault="00C004B4" w:rsidP="00333123">
      <w:pPr>
        <w:ind w:firstLine="709"/>
        <w:jc w:val="both"/>
      </w:pPr>
    </w:p>
    <w:p w:rsidR="00333123" w:rsidRDefault="00333123" w:rsidP="00333123">
      <w:pPr>
        <w:ind w:firstLine="709"/>
        <w:jc w:val="center"/>
        <w:rPr>
          <w:b/>
        </w:rPr>
      </w:pPr>
      <w:r>
        <w:rPr>
          <w:b/>
        </w:rPr>
        <w:t>УЧЕБНЫЙ ПЛАН</w:t>
      </w:r>
    </w:p>
    <w:p w:rsidR="00B303D4" w:rsidRDefault="00B303D4" w:rsidP="00333123">
      <w:pPr>
        <w:ind w:firstLine="709"/>
        <w:jc w:val="center"/>
        <w:rPr>
          <w:b/>
        </w:rPr>
      </w:pPr>
      <w:r>
        <w:rPr>
          <w:b/>
        </w:rPr>
        <w:t>о</w:t>
      </w:r>
      <w:r w:rsidR="00F827AE">
        <w:rPr>
          <w:b/>
        </w:rPr>
        <w:t>сновного общего образования (5-7</w:t>
      </w:r>
      <w:r>
        <w:rPr>
          <w:b/>
        </w:rPr>
        <w:t xml:space="preserve"> классы)</w:t>
      </w:r>
    </w:p>
    <w:p w:rsidR="00333123" w:rsidRDefault="00333123" w:rsidP="00F82F5C">
      <w:pPr>
        <w:ind w:firstLine="709"/>
        <w:jc w:val="center"/>
        <w:rPr>
          <w:b/>
        </w:rPr>
      </w:pPr>
      <w:r>
        <w:rPr>
          <w:b/>
        </w:rPr>
        <w:t>Поясни</w:t>
      </w:r>
      <w:r w:rsidR="00F82F5C">
        <w:rPr>
          <w:b/>
        </w:rPr>
        <w:t xml:space="preserve">тельная записка </w:t>
      </w:r>
    </w:p>
    <w:p w:rsidR="00333123" w:rsidRDefault="00F82F5C" w:rsidP="00333123">
      <w:pPr>
        <w:shd w:val="clear" w:color="auto" w:fill="FFFFFF"/>
        <w:jc w:val="both"/>
        <w:rPr>
          <w:color w:val="000000"/>
        </w:rPr>
      </w:pPr>
      <w:r>
        <w:rPr>
          <w:b/>
        </w:rPr>
        <w:t xml:space="preserve">       </w:t>
      </w:r>
      <w:r w:rsidR="00333123">
        <w:rPr>
          <w:b/>
        </w:rPr>
        <w:t xml:space="preserve">Учебный план </w:t>
      </w:r>
      <w:r w:rsidR="00333123">
        <w:rPr>
          <w:color w:val="000000"/>
          <w:sz w:val="28"/>
          <w:szCs w:val="28"/>
        </w:rPr>
        <w:t xml:space="preserve"> </w:t>
      </w:r>
      <w:r w:rsidRPr="00F82F5C">
        <w:rPr>
          <w:color w:val="000000"/>
        </w:rPr>
        <w:t>основного общего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образования с</w:t>
      </w:r>
      <w:r w:rsidR="00333123">
        <w:rPr>
          <w:color w:val="000000"/>
        </w:rPr>
        <w:t>оставлен  в соответствии со следующими нормативно-правовыми документами:</w:t>
      </w:r>
    </w:p>
    <w:p w:rsidR="00333123" w:rsidRDefault="00333123" w:rsidP="00333123">
      <w:pPr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>- Федеральным  законом от 29.12.2012 № 273-ФЗ «Об образовании в Российской Федерации»</w:t>
      </w:r>
      <w:r w:rsidR="00385CE5">
        <w:rPr>
          <w:color w:val="000000"/>
        </w:rPr>
        <w:t xml:space="preserve"> в редакции от 02.03.</w:t>
      </w:r>
      <w:r w:rsidR="00C3646E">
        <w:rPr>
          <w:color w:val="000000"/>
        </w:rPr>
        <w:t>2016г.</w:t>
      </w:r>
      <w:r>
        <w:rPr>
          <w:color w:val="000000"/>
        </w:rPr>
        <w:t xml:space="preserve">; </w:t>
      </w:r>
    </w:p>
    <w:p w:rsidR="00333123" w:rsidRDefault="00333123" w:rsidP="00333123">
      <w:pPr>
        <w:spacing w:line="276" w:lineRule="auto"/>
        <w:ind w:left="360"/>
        <w:jc w:val="both"/>
      </w:pPr>
      <w:r>
        <w:rPr>
          <w:color w:val="000000"/>
        </w:rPr>
        <w:t xml:space="preserve">- </w:t>
      </w:r>
      <w: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«17»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№ 1897; </w:t>
      </w:r>
    </w:p>
    <w:p w:rsidR="00333123" w:rsidRDefault="00333123" w:rsidP="00333123">
      <w:pPr>
        <w:spacing w:line="276" w:lineRule="auto"/>
        <w:jc w:val="both"/>
      </w:pPr>
      <w:r>
        <w:t xml:space="preserve">        - Примерной основной образовательной программой основного общего образования, подготовленной Институтом стратегических исследований в образовании РАО;</w:t>
      </w:r>
    </w:p>
    <w:p w:rsidR="00333123" w:rsidRDefault="00333123" w:rsidP="0033312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 приказом Департамента образования Пермской области от 14 июля 2003г. №240 «О новой редакции требований к гимназиям, лицеям, школам с углубленным изучением отдельных предметов Пермской области»;</w:t>
      </w:r>
    </w:p>
    <w:p w:rsidR="00333123" w:rsidRDefault="00333123" w:rsidP="0033312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-Санитарно-эпидемиологическими правилами и нормативами «Гигиенические требования к условиям обучения в общеобразовательных учреждениях. СанПиН 2.4.2.2821-10»;</w:t>
      </w:r>
    </w:p>
    <w:p w:rsidR="00333123" w:rsidRDefault="00333123" w:rsidP="0033312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-Уставом школы. </w:t>
      </w:r>
    </w:p>
    <w:p w:rsidR="004C4E06" w:rsidRPr="004C4E06" w:rsidRDefault="004C4E06" w:rsidP="004C4E06">
      <w:pPr>
        <w:jc w:val="both"/>
      </w:pPr>
      <w:r>
        <w:t xml:space="preserve">       </w:t>
      </w:r>
      <w:r w:rsidRPr="004C4E06">
        <w:t xml:space="preserve">Учебный план основного общего образования  ориентирован на 5-летний нормативный период освоения образовательных программ основного общего образования, продолжительность учебного года в 5-9 классах составляет 34 недели, продолжительность учебной недели- 6 дней, продолжительность урока-45 мин. </w:t>
      </w:r>
    </w:p>
    <w:p w:rsidR="004C4E06" w:rsidRPr="004C4E06" w:rsidRDefault="004C4E06" w:rsidP="004C4E06">
      <w:pPr>
        <w:jc w:val="both"/>
      </w:pPr>
      <w:r w:rsidRPr="004C4E06">
        <w:t>Основное общее образование обеспечивает освоение обучающимися образовательных программ основного общего образования, условия становления и формирования личности обучающегося, его склонностей, интересов и способностей к социальному самоопределению. В дополнение к обязательным предметам могут вводиться предметы по выбору самих обучающихся и родителей, направленные на реализацию интересов, способностей и возможностей личности. Основное общее образование является базой для получения среднего  общего образования, начального и среднего профессионального образования.</w:t>
      </w:r>
    </w:p>
    <w:p w:rsidR="004C4E06" w:rsidRPr="004C4E06" w:rsidRDefault="004C4E06" w:rsidP="004C4E06">
      <w:pPr>
        <w:jc w:val="both"/>
      </w:pPr>
      <w:r>
        <w:t xml:space="preserve">         </w:t>
      </w:r>
      <w:r w:rsidRPr="004C4E06">
        <w:t>Обязательная часть учебного плана обеспечивает реализацию обязательного федерального компонента ФГОС.</w:t>
      </w:r>
    </w:p>
    <w:p w:rsidR="004C4E06" w:rsidRPr="004C4E06" w:rsidRDefault="004C4E06" w:rsidP="004C4E06">
      <w:pPr>
        <w:jc w:val="both"/>
      </w:pPr>
      <w:r>
        <w:t xml:space="preserve">        </w:t>
      </w:r>
      <w:r w:rsidRPr="004C4E06">
        <w:t>Часть, формируемая участниками образовательного процесса</w:t>
      </w:r>
      <w:r w:rsidR="00CB19EC">
        <w:t xml:space="preserve">, </w:t>
      </w:r>
      <w:r w:rsidRPr="004C4E06">
        <w:t xml:space="preserve"> определяет содержание образования, обеспечивающего реализацию интересов и потребностей обучающихся и их родителей:</w:t>
      </w:r>
    </w:p>
    <w:p w:rsidR="004C4E06" w:rsidRPr="004C4E06" w:rsidRDefault="004C4E06" w:rsidP="004C4E06">
      <w:pPr>
        <w:jc w:val="both"/>
      </w:pPr>
      <w:r w:rsidRPr="004C4E06">
        <w:t xml:space="preserve">- в 5-х  классах эта часть представлена углубленным изучением русского языка (+1час), введением предмета «Краеведение» (+ 0,5ч). </w:t>
      </w:r>
    </w:p>
    <w:p w:rsidR="008D2014" w:rsidRDefault="004C4E06" w:rsidP="004C4E06">
      <w:r w:rsidRPr="004C4E06">
        <w:t xml:space="preserve">        - в 6-х классах - представлена углубленным изучением русского языка, введением модуля «Краеведение» (+1ч)</w:t>
      </w:r>
      <w:r w:rsidR="00CB19EC">
        <w:t xml:space="preserve"> в рамках предмета «География»</w:t>
      </w:r>
      <w:r w:rsidRPr="004C4E06">
        <w:t xml:space="preserve">;      </w:t>
      </w:r>
    </w:p>
    <w:p w:rsidR="008D2014" w:rsidRDefault="004C4E06" w:rsidP="008D2014">
      <w:pPr>
        <w:jc w:val="both"/>
      </w:pPr>
      <w:r w:rsidRPr="004C4E06">
        <w:t xml:space="preserve">-  в 7-х классах - представлена углубленным изучением русского языка (+ 1 час) в составе класса, углубленным изучением математики (+ 2часа) в составе группы, введением предмета «Введение в химию. Вещество» в целях пропедевтики углубленного изучения предмета «Химия» в 8-9 классах, усилением прикладной направленности базового уровня изучения предмета «Алгебра» (+ 1 час).      </w:t>
      </w:r>
    </w:p>
    <w:p w:rsidR="004C4E06" w:rsidRPr="004C4E06" w:rsidRDefault="008D2014" w:rsidP="008D2014">
      <w:pPr>
        <w:jc w:val="both"/>
      </w:pPr>
      <w:r>
        <w:t xml:space="preserve">     </w:t>
      </w:r>
      <w:r w:rsidR="004C4E06" w:rsidRPr="004C4E06">
        <w:t>Также часть, формируемая участниками образовательного процесса, направлена  на создание условий для расширения пространства выбора, пробы возможностей в разных сферах учебной деятельности и создания условий для профильного самоопределения, компетентного выбора  дальнейшего варианта продолжения образования. Она представлена системой факультативов, курсов по выбору, краткосрочных практико-</w:t>
      </w:r>
      <w:r w:rsidR="004C4E06" w:rsidRPr="004C4E06">
        <w:lastRenderedPageBreak/>
        <w:t>ориентированных курсов («Решение задач повышенной сложности по математике»,  «Занимательная информатика», «Народные промыслы», «Занимательная география», «Разрешение конфликтов»,  «Основы программирования»;   «Скрапбукинг»,  « «Вязание крючком», «Создание презентаций», « Поспорим»,  « Робототехника»,  «Компьютерная анимация», «От мифов к сказке», «Аргументация и основы публичного выступления», «Создание видеороликов», «Квиллинг» и др.).</w:t>
      </w:r>
    </w:p>
    <w:p w:rsidR="004C4E06" w:rsidRPr="004C4E06" w:rsidRDefault="004C4E06" w:rsidP="004C4E06"/>
    <w:p w:rsidR="004C4E06" w:rsidRPr="004C4E06" w:rsidRDefault="004C4E06" w:rsidP="004C4E06"/>
    <w:p w:rsidR="004C4E06" w:rsidRPr="004C4E06" w:rsidRDefault="004C4E06" w:rsidP="004C4E06">
      <w:pPr>
        <w:rPr>
          <w:b/>
        </w:rPr>
      </w:pPr>
      <w:r w:rsidRPr="004C4E06">
        <w:rPr>
          <w:b/>
        </w:rPr>
        <w:t xml:space="preserve">Учебный план </w:t>
      </w:r>
    </w:p>
    <w:p w:rsidR="004C4E06" w:rsidRPr="004C4E06" w:rsidRDefault="004C4E06" w:rsidP="004C4E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5"/>
        <w:gridCol w:w="2527"/>
        <w:gridCol w:w="769"/>
        <w:gridCol w:w="663"/>
        <w:gridCol w:w="706"/>
        <w:gridCol w:w="807"/>
        <w:gridCol w:w="603"/>
        <w:gridCol w:w="970"/>
      </w:tblGrid>
      <w:tr w:rsidR="004C4E06" w:rsidRPr="004C4E06" w:rsidTr="004C4E06"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Предметные области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Учебные пред-</w:t>
            </w:r>
          </w:p>
          <w:p w:rsidR="004C4E06" w:rsidRPr="004C4E06" w:rsidRDefault="004C4E06" w:rsidP="004C4E06">
            <w:r w:rsidRPr="004C4E06">
              <w:t>меты</w:t>
            </w:r>
          </w:p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Классы</w:t>
            </w:r>
          </w:p>
        </w:tc>
        <w:tc>
          <w:tcPr>
            <w:tcW w:w="4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Количество часов в неделю</w:t>
            </w:r>
          </w:p>
        </w:tc>
      </w:tr>
      <w:tr w:rsidR="004C4E06" w:rsidRPr="004C4E06" w:rsidTr="004C4E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V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 xml:space="preserve">VI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val="en-US"/>
              </w:rPr>
            </w:pPr>
            <w:r w:rsidRPr="004C4E06">
              <w:t>VII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val="en-US"/>
              </w:rPr>
            </w:pPr>
            <w:r w:rsidRPr="004C4E06">
              <w:t>VIII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val="en-US"/>
              </w:rPr>
            </w:pPr>
            <w:r w:rsidRPr="004C4E06">
              <w:t>IX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Всего</w:t>
            </w:r>
          </w:p>
        </w:tc>
      </w:tr>
      <w:tr w:rsidR="004C4E06" w:rsidRPr="004C4E06" w:rsidTr="004C4E06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Обязательная часть</w:t>
            </w:r>
          </w:p>
        </w:tc>
        <w:tc>
          <w:tcPr>
            <w:tcW w:w="4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</w:tr>
      <w:tr w:rsidR="004C4E06" w:rsidRPr="004C4E06" w:rsidTr="004C4E06"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Филология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Русский язык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21</w:t>
            </w:r>
          </w:p>
        </w:tc>
      </w:tr>
      <w:tr w:rsidR="004C4E06" w:rsidRPr="004C4E06" w:rsidTr="004C4E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Литература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13</w:t>
            </w:r>
          </w:p>
        </w:tc>
      </w:tr>
      <w:tr w:rsidR="004C4E06" w:rsidRPr="004C4E06" w:rsidTr="004C4E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Иностранный язык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15</w:t>
            </w:r>
          </w:p>
        </w:tc>
      </w:tr>
      <w:tr w:rsidR="004C4E06" w:rsidRPr="004C4E06" w:rsidTr="004C4E06"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Математика и информатика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Математика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10</w:t>
            </w:r>
          </w:p>
        </w:tc>
      </w:tr>
      <w:tr w:rsidR="004C4E06" w:rsidRPr="004C4E06" w:rsidTr="004C4E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Алгебра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9</w:t>
            </w:r>
          </w:p>
        </w:tc>
      </w:tr>
      <w:tr w:rsidR="004C4E06" w:rsidRPr="004C4E06" w:rsidTr="004C4E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Геометрия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6</w:t>
            </w:r>
          </w:p>
        </w:tc>
      </w:tr>
      <w:tr w:rsidR="004C4E06" w:rsidRPr="004C4E06" w:rsidTr="004C4E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Информатика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3</w:t>
            </w:r>
          </w:p>
        </w:tc>
      </w:tr>
      <w:tr w:rsidR="004C4E06" w:rsidRPr="004C4E06" w:rsidTr="004C4E06"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Общественно-научные предметы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История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11</w:t>
            </w:r>
          </w:p>
        </w:tc>
      </w:tr>
      <w:tr w:rsidR="004C4E06" w:rsidRPr="004C4E06" w:rsidTr="004C4E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Обществознание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5</w:t>
            </w:r>
          </w:p>
        </w:tc>
      </w:tr>
      <w:tr w:rsidR="004C4E06" w:rsidRPr="004C4E06" w:rsidTr="004C4E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География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8</w:t>
            </w:r>
          </w:p>
        </w:tc>
      </w:tr>
      <w:tr w:rsidR="004C4E06" w:rsidRPr="004C4E06" w:rsidTr="004C4E06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Основы духовно-нравственной культуры народов России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Основы духовно- нравственной культуры народов России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1/0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0,5</w:t>
            </w:r>
          </w:p>
        </w:tc>
      </w:tr>
      <w:tr w:rsidR="004C4E06" w:rsidRPr="004C4E06" w:rsidTr="004C4E06"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Естественно-научные предметы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Физика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6</w:t>
            </w:r>
          </w:p>
        </w:tc>
      </w:tr>
      <w:tr w:rsidR="004C4E06" w:rsidRPr="004C4E06" w:rsidTr="004C4E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Химия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4</w:t>
            </w:r>
          </w:p>
        </w:tc>
      </w:tr>
      <w:tr w:rsidR="004C4E06" w:rsidRPr="004C4E06" w:rsidTr="004C4E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Биология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8</w:t>
            </w:r>
          </w:p>
        </w:tc>
      </w:tr>
      <w:tr w:rsidR="004C4E06" w:rsidRPr="004C4E06" w:rsidTr="004C4E06"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Искусство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Музыка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3</w:t>
            </w:r>
          </w:p>
        </w:tc>
      </w:tr>
      <w:tr w:rsidR="004C4E06" w:rsidRPr="004C4E06" w:rsidTr="004C4E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Изобразительное искусство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4</w:t>
            </w:r>
          </w:p>
        </w:tc>
      </w:tr>
      <w:tr w:rsidR="004C4E06" w:rsidRPr="004C4E06" w:rsidTr="004C4E06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Технология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Технология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6</w:t>
            </w:r>
          </w:p>
        </w:tc>
      </w:tr>
      <w:tr w:rsidR="004C4E06" w:rsidRPr="004C4E06" w:rsidTr="004C4E06"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Физическая культура и основы безопасности жизнедеятельности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Основы безопасности жизнедеятельности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3</w:t>
            </w:r>
          </w:p>
        </w:tc>
      </w:tr>
      <w:tr w:rsidR="004C4E06" w:rsidRPr="004C4E06" w:rsidTr="004C4E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Физическая культура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15</w:t>
            </w:r>
          </w:p>
        </w:tc>
      </w:tr>
      <w:tr w:rsidR="004C4E06" w:rsidRPr="004C4E06" w:rsidTr="004C4E06"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Итого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28,5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31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31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150,5</w:t>
            </w:r>
          </w:p>
        </w:tc>
      </w:tr>
      <w:tr w:rsidR="004C4E06" w:rsidRPr="004C4E06" w:rsidTr="004C4E06"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Часть, формируемая участниками образовательного процесса(6 дневная рабочая неделя)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3,5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21,5</w:t>
            </w:r>
          </w:p>
        </w:tc>
      </w:tr>
      <w:tr w:rsidR="004C4E06" w:rsidRPr="004C4E06" w:rsidTr="004C4E06"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 xml:space="preserve">Максимально допустимая недельная нагрузка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32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35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36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36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172</w:t>
            </w:r>
          </w:p>
        </w:tc>
      </w:tr>
    </w:tbl>
    <w:p w:rsidR="004C4E06" w:rsidRPr="004C4E06" w:rsidRDefault="004C4E06" w:rsidP="004C4E06"/>
    <w:p w:rsidR="004C4E06" w:rsidRPr="004C4E06" w:rsidRDefault="004C4E06" w:rsidP="004C4E06"/>
    <w:p w:rsidR="004C4E06" w:rsidRPr="004C4E06" w:rsidRDefault="004C4E06" w:rsidP="004C4E06">
      <w:pPr>
        <w:rPr>
          <w:b/>
        </w:rPr>
      </w:pPr>
      <w:r w:rsidRPr="004C4E06">
        <w:t xml:space="preserve"> </w:t>
      </w:r>
      <w:r w:rsidRPr="004C4E06">
        <w:rPr>
          <w:b/>
        </w:rPr>
        <w:t>Учебный план 5 классов</w:t>
      </w:r>
    </w:p>
    <w:p w:rsidR="004C4E06" w:rsidRPr="004C4E06" w:rsidRDefault="004C4E06" w:rsidP="004C4E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2520"/>
        <w:gridCol w:w="766"/>
        <w:gridCol w:w="662"/>
        <w:gridCol w:w="705"/>
        <w:gridCol w:w="804"/>
        <w:gridCol w:w="636"/>
        <w:gridCol w:w="959"/>
      </w:tblGrid>
      <w:tr w:rsidR="004C4E06" w:rsidRPr="004C4E06" w:rsidTr="000E2555"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Предметные области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Учебные предметы</w:t>
            </w:r>
          </w:p>
        </w:tc>
        <w:tc>
          <w:tcPr>
            <w:tcW w:w="4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</w:tr>
      <w:tr w:rsidR="004C4E06" w:rsidRPr="004C4E06" w:rsidTr="000E2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5а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5б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5в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5г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5д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0E2555" w:rsidP="004C4E06">
            <w:pPr>
              <w:rPr>
                <w:rFonts w:eastAsia="Calibri"/>
              </w:rPr>
            </w:pPr>
            <w:r>
              <w:rPr>
                <w:rFonts w:eastAsia="Calibri"/>
              </w:rPr>
              <w:t>5е</w:t>
            </w:r>
          </w:p>
        </w:tc>
      </w:tr>
      <w:tr w:rsidR="004C4E06" w:rsidRPr="004C4E06" w:rsidTr="000E2555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Обязательная часть</w:t>
            </w:r>
          </w:p>
        </w:tc>
        <w:tc>
          <w:tcPr>
            <w:tcW w:w="4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</w:p>
        </w:tc>
      </w:tr>
      <w:tr w:rsidR="000E2555" w:rsidRPr="004C4E06" w:rsidTr="000E2555"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Филология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Русский язык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CB19EC">
            <w:pPr>
              <w:rPr>
                <w:rFonts w:eastAsia="Calibri"/>
                <w:lang w:eastAsia="en-US"/>
              </w:rPr>
            </w:pPr>
            <w:r w:rsidRPr="004C4E06"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CB19EC">
            <w:pPr>
              <w:rPr>
                <w:rFonts w:eastAsia="Calibri"/>
                <w:lang w:eastAsia="en-US"/>
              </w:rPr>
            </w:pPr>
            <w:r w:rsidRPr="004C4E06">
              <w:t>5</w:t>
            </w:r>
          </w:p>
        </w:tc>
      </w:tr>
      <w:tr w:rsidR="000E2555" w:rsidRPr="004C4E06" w:rsidTr="000E2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Литература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CB19EC">
            <w:pPr>
              <w:rPr>
                <w:rFonts w:eastAsia="Calibri"/>
                <w:lang w:eastAsia="en-US"/>
              </w:rPr>
            </w:pPr>
            <w:r w:rsidRPr="004C4E06"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CB19EC">
            <w:pPr>
              <w:rPr>
                <w:rFonts w:eastAsia="Calibri"/>
                <w:lang w:eastAsia="en-US"/>
              </w:rPr>
            </w:pPr>
            <w:r w:rsidRPr="004C4E06">
              <w:t>3</w:t>
            </w:r>
          </w:p>
        </w:tc>
      </w:tr>
      <w:tr w:rsidR="000E2555" w:rsidRPr="004C4E06" w:rsidTr="000E2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Иностранный язык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CB19EC">
            <w:pPr>
              <w:rPr>
                <w:rFonts w:eastAsia="Calibri"/>
                <w:lang w:eastAsia="en-US"/>
              </w:rPr>
            </w:pPr>
            <w:r w:rsidRPr="004C4E06"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CB19EC">
            <w:pPr>
              <w:rPr>
                <w:rFonts w:eastAsia="Calibri"/>
                <w:lang w:eastAsia="en-US"/>
              </w:rPr>
            </w:pPr>
            <w:r w:rsidRPr="004C4E06">
              <w:t>3</w:t>
            </w:r>
          </w:p>
        </w:tc>
      </w:tr>
      <w:tr w:rsidR="000E2555" w:rsidRPr="004C4E06" w:rsidTr="000E2555"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Математика и информатика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Математика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CB19EC">
            <w:pPr>
              <w:rPr>
                <w:rFonts w:eastAsia="Calibri"/>
                <w:lang w:eastAsia="en-US"/>
              </w:rPr>
            </w:pPr>
            <w:r w:rsidRPr="004C4E06"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CB19EC">
            <w:pPr>
              <w:rPr>
                <w:rFonts w:eastAsia="Calibri"/>
                <w:lang w:eastAsia="en-US"/>
              </w:rPr>
            </w:pPr>
            <w:r w:rsidRPr="004C4E06">
              <w:t>5</w:t>
            </w:r>
          </w:p>
        </w:tc>
      </w:tr>
      <w:tr w:rsidR="000E2555" w:rsidRPr="004C4E06" w:rsidTr="000E2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Алгебра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CB19EC">
            <w:pPr>
              <w:rPr>
                <w:rFonts w:eastAsia="Calibri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CB19EC">
            <w:pPr>
              <w:rPr>
                <w:rFonts w:eastAsia="Calibri"/>
              </w:rPr>
            </w:pPr>
          </w:p>
        </w:tc>
      </w:tr>
      <w:tr w:rsidR="000E2555" w:rsidRPr="004C4E06" w:rsidTr="000E2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Геометрия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CB19EC">
            <w:pPr>
              <w:rPr>
                <w:rFonts w:eastAsia="Calibri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CB19EC">
            <w:pPr>
              <w:rPr>
                <w:rFonts w:eastAsia="Calibri"/>
              </w:rPr>
            </w:pPr>
          </w:p>
        </w:tc>
      </w:tr>
      <w:tr w:rsidR="000E2555" w:rsidRPr="004C4E06" w:rsidTr="000E2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Информатика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CB19EC">
            <w:pPr>
              <w:rPr>
                <w:rFonts w:eastAsia="Calibri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CB19EC">
            <w:pPr>
              <w:rPr>
                <w:rFonts w:eastAsia="Calibri"/>
              </w:rPr>
            </w:pPr>
          </w:p>
        </w:tc>
      </w:tr>
      <w:tr w:rsidR="000E2555" w:rsidRPr="004C4E06" w:rsidTr="000E2555"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Общественно-научные предметы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История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CB19EC">
            <w:pPr>
              <w:rPr>
                <w:rFonts w:eastAsia="Calibri"/>
                <w:lang w:eastAsia="en-US"/>
              </w:rPr>
            </w:pPr>
            <w:r w:rsidRPr="004C4E06"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CB19EC">
            <w:pPr>
              <w:rPr>
                <w:rFonts w:eastAsia="Calibri"/>
                <w:lang w:eastAsia="en-US"/>
              </w:rPr>
            </w:pPr>
            <w:r w:rsidRPr="004C4E06">
              <w:t>2</w:t>
            </w:r>
          </w:p>
        </w:tc>
      </w:tr>
      <w:tr w:rsidR="000E2555" w:rsidRPr="004C4E06" w:rsidTr="000E2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Обществознание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CB19EC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CB19EC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</w:tr>
      <w:tr w:rsidR="000E2555" w:rsidRPr="004C4E06" w:rsidTr="000E2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География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CB19EC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CB19EC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</w:tr>
      <w:tr w:rsidR="000E2555" w:rsidRPr="004C4E06" w:rsidTr="000E2555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Основы духовно-нравственной культуры народов России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Основы духовно- нравственной культуры народов России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0,5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0,5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0,5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0,5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CB19EC">
            <w:pPr>
              <w:rPr>
                <w:rFonts w:eastAsia="Calibri"/>
                <w:lang w:eastAsia="en-US"/>
              </w:rPr>
            </w:pPr>
            <w:r w:rsidRPr="004C4E06">
              <w:t>0,5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CB19EC">
            <w:pPr>
              <w:rPr>
                <w:rFonts w:eastAsia="Calibri"/>
                <w:lang w:eastAsia="en-US"/>
              </w:rPr>
            </w:pPr>
            <w:r w:rsidRPr="004C4E06">
              <w:t>0,5</w:t>
            </w:r>
          </w:p>
        </w:tc>
      </w:tr>
      <w:tr w:rsidR="000E2555" w:rsidRPr="004C4E06" w:rsidTr="000E2555"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Естественно-научные предметы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Физика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CB19EC">
            <w:pPr>
              <w:rPr>
                <w:rFonts w:eastAsia="Calibri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CB19EC">
            <w:pPr>
              <w:rPr>
                <w:rFonts w:eastAsia="Calibri"/>
              </w:rPr>
            </w:pPr>
          </w:p>
        </w:tc>
      </w:tr>
      <w:tr w:rsidR="000E2555" w:rsidRPr="004C4E06" w:rsidTr="000E2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Химия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CB19EC">
            <w:pPr>
              <w:rPr>
                <w:rFonts w:eastAsia="Calibri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CB19EC">
            <w:pPr>
              <w:rPr>
                <w:rFonts w:eastAsia="Calibri"/>
              </w:rPr>
            </w:pPr>
          </w:p>
        </w:tc>
      </w:tr>
      <w:tr w:rsidR="000E2555" w:rsidRPr="004C4E06" w:rsidTr="000E2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Биология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CB19EC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CB19EC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</w:tr>
      <w:tr w:rsidR="000E2555" w:rsidRPr="004C4E06" w:rsidTr="000E2555"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Искусство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Музыка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CB19EC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CB19EC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</w:tr>
      <w:tr w:rsidR="000E2555" w:rsidRPr="004C4E06" w:rsidTr="000E2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Изобразительное искусство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CB19EC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CB19EC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</w:tr>
      <w:tr w:rsidR="000E2555" w:rsidRPr="004C4E06" w:rsidTr="000E2555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Технология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Технология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CB19EC">
            <w:pPr>
              <w:rPr>
                <w:rFonts w:eastAsia="Calibri"/>
                <w:lang w:eastAsia="en-US"/>
              </w:rPr>
            </w:pPr>
            <w:r w:rsidRPr="004C4E06"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CB19EC">
            <w:pPr>
              <w:rPr>
                <w:rFonts w:eastAsia="Calibri"/>
                <w:lang w:eastAsia="en-US"/>
              </w:rPr>
            </w:pPr>
            <w:r w:rsidRPr="004C4E06">
              <w:t>2</w:t>
            </w:r>
          </w:p>
        </w:tc>
      </w:tr>
      <w:tr w:rsidR="000E2555" w:rsidRPr="004C4E06" w:rsidTr="000E2555"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Физическая культура и основы безопасности жизнедеятельности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Основы безопасности жизнедеятельности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CB19EC">
            <w:pPr>
              <w:rPr>
                <w:rFonts w:eastAsia="Calibri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CB19EC">
            <w:pPr>
              <w:rPr>
                <w:rFonts w:eastAsia="Calibri"/>
              </w:rPr>
            </w:pPr>
          </w:p>
        </w:tc>
      </w:tr>
      <w:tr w:rsidR="000E2555" w:rsidRPr="004C4E06" w:rsidTr="000E2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Физическая культура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CB19EC">
            <w:pPr>
              <w:rPr>
                <w:rFonts w:eastAsia="Calibri"/>
                <w:lang w:eastAsia="en-US"/>
              </w:rPr>
            </w:pPr>
            <w:r w:rsidRPr="004C4E06"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CB19EC">
            <w:pPr>
              <w:rPr>
                <w:rFonts w:eastAsia="Calibri"/>
                <w:lang w:eastAsia="en-US"/>
              </w:rPr>
            </w:pPr>
            <w:r w:rsidRPr="004C4E06">
              <w:t>3</w:t>
            </w:r>
          </w:p>
        </w:tc>
      </w:tr>
      <w:tr w:rsidR="000E2555" w:rsidRPr="004C4E06" w:rsidTr="000E2555"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Итого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28,5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28,5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28,5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28,5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28,5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CB19EC">
            <w:pPr>
              <w:rPr>
                <w:rFonts w:eastAsia="Calibri"/>
                <w:lang w:eastAsia="en-US"/>
              </w:rPr>
            </w:pPr>
            <w:r w:rsidRPr="004C4E06">
              <w:t>28,5</w:t>
            </w:r>
          </w:p>
        </w:tc>
      </w:tr>
      <w:tr w:rsidR="000E2555" w:rsidRPr="004C4E06" w:rsidTr="000E2555"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Часть, формируемая участниками образовательного процесса(6 дневная рабочая неделя)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3,5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3,5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3,5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3,5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3,5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CB19EC">
            <w:pPr>
              <w:rPr>
                <w:rFonts w:eastAsia="Calibri"/>
                <w:lang w:eastAsia="en-US"/>
              </w:rPr>
            </w:pPr>
            <w:r w:rsidRPr="004C4E06">
              <w:t>3,5</w:t>
            </w:r>
          </w:p>
        </w:tc>
      </w:tr>
      <w:tr w:rsidR="000E2555" w:rsidRPr="004C4E06" w:rsidTr="000E2555"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Русский язык (углубленное изучение)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CB19EC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</w:tr>
      <w:tr w:rsidR="000E2555" w:rsidRPr="004C4E06" w:rsidTr="000E2555"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Краеведение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0,5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0,5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0,5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0,5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0,5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CB19EC">
            <w:pPr>
              <w:rPr>
                <w:rFonts w:eastAsia="Calibri"/>
                <w:lang w:eastAsia="en-US"/>
              </w:rPr>
            </w:pPr>
            <w:r w:rsidRPr="004C4E06">
              <w:t>0,5</w:t>
            </w:r>
          </w:p>
        </w:tc>
      </w:tr>
      <w:tr w:rsidR="000E2555" w:rsidRPr="004C4E06" w:rsidTr="000E2555"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Курсы по выбору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CB19EC">
            <w:pPr>
              <w:rPr>
                <w:rFonts w:eastAsia="Calibri"/>
                <w:lang w:eastAsia="en-US"/>
              </w:rPr>
            </w:pPr>
            <w:r w:rsidRPr="004C4E06">
              <w:t>2</w:t>
            </w:r>
          </w:p>
        </w:tc>
      </w:tr>
      <w:tr w:rsidR="000E2555" w:rsidRPr="004C4E06" w:rsidTr="000E2555"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 xml:space="preserve">Максимально допустимая недельная нагрузка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32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32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32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32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4C4E06">
            <w:pPr>
              <w:rPr>
                <w:rFonts w:eastAsia="Calibri"/>
                <w:lang w:eastAsia="en-US"/>
              </w:rPr>
            </w:pPr>
            <w:r w:rsidRPr="004C4E06">
              <w:t>32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5" w:rsidRPr="004C4E06" w:rsidRDefault="000E2555" w:rsidP="00CB19EC">
            <w:pPr>
              <w:rPr>
                <w:rFonts w:eastAsia="Calibri"/>
                <w:lang w:eastAsia="en-US"/>
              </w:rPr>
            </w:pPr>
            <w:r w:rsidRPr="004C4E06">
              <w:t>32</w:t>
            </w:r>
          </w:p>
        </w:tc>
      </w:tr>
    </w:tbl>
    <w:p w:rsidR="004C4E06" w:rsidRPr="004C4E06" w:rsidRDefault="004C4E06" w:rsidP="004C4E06"/>
    <w:p w:rsidR="004C4E06" w:rsidRPr="004C4E06" w:rsidRDefault="004C4E06" w:rsidP="004C4E06"/>
    <w:p w:rsidR="004C4E06" w:rsidRDefault="004C4E06" w:rsidP="004C4E06"/>
    <w:p w:rsidR="00C004B4" w:rsidRDefault="00C004B4" w:rsidP="004C4E06"/>
    <w:p w:rsidR="00C004B4" w:rsidRDefault="00C004B4" w:rsidP="004C4E06"/>
    <w:p w:rsidR="00C004B4" w:rsidRDefault="00C004B4" w:rsidP="004C4E06"/>
    <w:p w:rsidR="00C004B4" w:rsidRDefault="00C004B4" w:rsidP="004C4E06"/>
    <w:p w:rsidR="00C004B4" w:rsidRDefault="00C004B4" w:rsidP="004C4E06"/>
    <w:p w:rsidR="00C004B4" w:rsidRPr="004C4E06" w:rsidRDefault="00C004B4" w:rsidP="004C4E06"/>
    <w:p w:rsidR="004C4E06" w:rsidRPr="004C4E06" w:rsidRDefault="004C4E06" w:rsidP="004C4E06">
      <w:pPr>
        <w:rPr>
          <w:b/>
        </w:rPr>
      </w:pPr>
      <w:r w:rsidRPr="004C4E06">
        <w:rPr>
          <w:b/>
        </w:rPr>
        <w:t>Учебный план 6 классов</w:t>
      </w:r>
    </w:p>
    <w:p w:rsidR="004C4E06" w:rsidRPr="004C4E06" w:rsidRDefault="004C4E06" w:rsidP="004C4E06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520"/>
        <w:gridCol w:w="766"/>
        <w:gridCol w:w="661"/>
        <w:gridCol w:w="704"/>
        <w:gridCol w:w="804"/>
        <w:gridCol w:w="634"/>
        <w:gridCol w:w="963"/>
      </w:tblGrid>
      <w:tr w:rsidR="004C4E06" w:rsidRPr="004C4E06" w:rsidTr="004C4E0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Предметные области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Учебные предметы</w:t>
            </w:r>
          </w:p>
        </w:tc>
        <w:tc>
          <w:tcPr>
            <w:tcW w:w="4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</w:tr>
      <w:tr w:rsidR="004C4E06" w:rsidRPr="004C4E06" w:rsidTr="004C4E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6а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6б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6в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6г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6д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</w:tr>
      <w:tr w:rsidR="004C4E06" w:rsidRPr="004C4E06" w:rsidTr="004C4E0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Обязательная часть</w:t>
            </w:r>
          </w:p>
        </w:tc>
        <w:tc>
          <w:tcPr>
            <w:tcW w:w="4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</w:p>
        </w:tc>
      </w:tr>
      <w:tr w:rsidR="004C4E06" w:rsidRPr="004C4E06" w:rsidTr="004C4E0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Филология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Русский язык (углубленное изучение)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</w:tr>
      <w:tr w:rsidR="004C4E06" w:rsidRPr="004C4E06" w:rsidTr="004C4E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Литература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</w:tr>
      <w:tr w:rsidR="004C4E06" w:rsidRPr="004C4E06" w:rsidTr="004C4E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Иностранный язык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</w:tr>
      <w:tr w:rsidR="004C4E06" w:rsidRPr="004C4E06" w:rsidTr="004C4E0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 xml:space="preserve">Математика и </w:t>
            </w:r>
            <w:r w:rsidRPr="004C4E06">
              <w:lastRenderedPageBreak/>
              <w:t>информатика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lastRenderedPageBreak/>
              <w:t>Математика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</w:tr>
      <w:tr w:rsidR="004C4E06" w:rsidRPr="004C4E06" w:rsidTr="004C4E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Алгебра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</w:tr>
      <w:tr w:rsidR="004C4E06" w:rsidRPr="004C4E06" w:rsidTr="004C4E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Геометрия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</w:tr>
      <w:tr w:rsidR="004C4E06" w:rsidRPr="004C4E06" w:rsidTr="004C4E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Информатика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</w:tr>
      <w:tr w:rsidR="004C4E06" w:rsidRPr="004C4E06" w:rsidTr="004C4E0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Общественно-научные предметы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История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</w:tr>
      <w:tr w:rsidR="004C4E06" w:rsidRPr="004C4E06" w:rsidTr="004C4E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Обществознание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</w:tr>
      <w:tr w:rsidR="004C4E06" w:rsidRPr="004C4E06" w:rsidTr="004C4E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География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</w:tr>
      <w:tr w:rsidR="004C4E06" w:rsidRPr="004C4E06" w:rsidTr="004C4E0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Естественно-научные предметы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Физика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</w:tr>
      <w:tr w:rsidR="004C4E06" w:rsidRPr="004C4E06" w:rsidTr="004C4E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Химия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</w:tr>
      <w:tr w:rsidR="004C4E06" w:rsidRPr="004C4E06" w:rsidTr="004C4E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Биология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</w:tr>
      <w:tr w:rsidR="004C4E06" w:rsidRPr="004C4E06" w:rsidTr="004C4E0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Искусство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Музыка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</w:tr>
      <w:tr w:rsidR="004C4E06" w:rsidRPr="004C4E06" w:rsidTr="004C4E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Изобразительное искусство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</w:tr>
      <w:tr w:rsidR="004C4E06" w:rsidRPr="004C4E06" w:rsidTr="004C4E0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Технология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Технология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</w:tr>
      <w:tr w:rsidR="004C4E06" w:rsidRPr="004C4E06" w:rsidTr="004C4E0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Физическая культура и основы безопасности жизнедеятельности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Основы безопасности жизнедеятельности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</w:tr>
      <w:tr w:rsidR="004C4E06" w:rsidRPr="004C4E06" w:rsidTr="004C4E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Физическая культура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</w:tr>
      <w:tr w:rsidR="004C4E06" w:rsidRPr="004C4E06" w:rsidTr="004C4E06">
        <w:tc>
          <w:tcPr>
            <w:tcW w:w="5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Итого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29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29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29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29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</w:tr>
      <w:tr w:rsidR="004C4E06" w:rsidRPr="004C4E06" w:rsidTr="004C4E06">
        <w:tc>
          <w:tcPr>
            <w:tcW w:w="5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Часть, формируемая участниками образовательного процесса(6 дневная рабочая неделя)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</w:tr>
      <w:tr w:rsidR="004C4E06" w:rsidRPr="004C4E06" w:rsidTr="004C4E06">
        <w:tc>
          <w:tcPr>
            <w:tcW w:w="5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Краеведение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</w:tr>
      <w:tr w:rsidR="004C4E06" w:rsidRPr="004C4E06" w:rsidTr="004C4E06">
        <w:tc>
          <w:tcPr>
            <w:tcW w:w="5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Курсы по выбору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</w:tr>
      <w:tr w:rsidR="004C4E06" w:rsidRPr="004C4E06" w:rsidTr="004C4E06">
        <w:tc>
          <w:tcPr>
            <w:tcW w:w="5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 xml:space="preserve">Максимально допустимая недельная нагрузка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33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33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33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33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eastAsia="en-US"/>
              </w:rPr>
            </w:pPr>
            <w:r w:rsidRPr="004C4E06">
              <w:t>33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</w:tr>
    </w:tbl>
    <w:p w:rsidR="004C4E06" w:rsidRPr="004C4E06" w:rsidRDefault="004C4E06" w:rsidP="004C4E06"/>
    <w:p w:rsidR="004C4E06" w:rsidRPr="004C4E06" w:rsidRDefault="004C4E06" w:rsidP="004C4E06">
      <w:pPr>
        <w:rPr>
          <w:b/>
        </w:rPr>
      </w:pPr>
      <w:r w:rsidRPr="004C4E06">
        <w:rPr>
          <w:b/>
        </w:rPr>
        <w:t>Учебный план 7 классов</w:t>
      </w:r>
    </w:p>
    <w:p w:rsidR="004C4E06" w:rsidRPr="004C4E06" w:rsidRDefault="004C4E06" w:rsidP="004C4E06">
      <w:pPr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2520"/>
        <w:gridCol w:w="766"/>
        <w:gridCol w:w="826"/>
        <w:gridCol w:w="850"/>
        <w:gridCol w:w="712"/>
        <w:gridCol w:w="564"/>
      </w:tblGrid>
      <w:tr w:rsidR="00C004B4" w:rsidRPr="004C4E06" w:rsidTr="00C004B4">
        <w:trPr>
          <w:gridAfter w:val="5"/>
          <w:wAfter w:w="3718" w:type="dxa"/>
          <w:trHeight w:val="276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Предметные области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Учебные предметы</w:t>
            </w:r>
          </w:p>
        </w:tc>
      </w:tr>
      <w:tr w:rsidR="00C004B4" w:rsidRPr="004C4E06" w:rsidTr="00C004B4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7а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7б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7в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>
              <w:t>7с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7д</w:t>
            </w:r>
          </w:p>
        </w:tc>
      </w:tr>
      <w:tr w:rsidR="00C004B4" w:rsidRPr="004C4E06" w:rsidTr="00C004B4">
        <w:trPr>
          <w:gridAfter w:val="5"/>
          <w:wAfter w:w="3718" w:type="dxa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Обязательная часть</w:t>
            </w:r>
          </w:p>
        </w:tc>
      </w:tr>
      <w:tr w:rsidR="00C004B4" w:rsidRPr="004C4E06" w:rsidTr="00C004B4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Филология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Русский язык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4</w:t>
            </w:r>
          </w:p>
        </w:tc>
      </w:tr>
      <w:tr w:rsidR="00C004B4" w:rsidRPr="004C4E06" w:rsidTr="00C004B4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Литература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2</w:t>
            </w:r>
          </w:p>
        </w:tc>
      </w:tr>
      <w:tr w:rsidR="00C004B4" w:rsidRPr="004C4E06" w:rsidTr="00C004B4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Иностранный язык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3</w:t>
            </w:r>
          </w:p>
        </w:tc>
      </w:tr>
      <w:tr w:rsidR="00C004B4" w:rsidRPr="004C4E06" w:rsidTr="00C004B4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Математика и информатика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Математика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</w:p>
        </w:tc>
      </w:tr>
      <w:tr w:rsidR="00C004B4" w:rsidRPr="004C4E06" w:rsidTr="00C004B4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Алгебра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3</w:t>
            </w:r>
          </w:p>
        </w:tc>
      </w:tr>
      <w:tr w:rsidR="00C004B4" w:rsidRPr="004C4E06" w:rsidTr="00C004B4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Геометрия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2</w:t>
            </w:r>
          </w:p>
        </w:tc>
      </w:tr>
      <w:tr w:rsidR="00C004B4" w:rsidRPr="004C4E06" w:rsidTr="00C004B4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Информатика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</w:tr>
      <w:tr w:rsidR="00C004B4" w:rsidRPr="004C4E06" w:rsidTr="00C004B4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Общественно-научные предметы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История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2</w:t>
            </w:r>
          </w:p>
        </w:tc>
      </w:tr>
      <w:tr w:rsidR="00C004B4" w:rsidRPr="004C4E06" w:rsidTr="00C004B4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Обществознание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</w:tr>
      <w:tr w:rsidR="00C004B4" w:rsidRPr="004C4E06" w:rsidTr="00C004B4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География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2</w:t>
            </w:r>
          </w:p>
        </w:tc>
      </w:tr>
      <w:tr w:rsidR="00C004B4" w:rsidRPr="004C4E06" w:rsidTr="00C004B4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Естественно-научные предметы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Физика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2</w:t>
            </w:r>
          </w:p>
        </w:tc>
      </w:tr>
      <w:tr w:rsidR="00C004B4" w:rsidRPr="004C4E06" w:rsidTr="00C004B4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Химия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</w:rPr>
            </w:pPr>
          </w:p>
        </w:tc>
      </w:tr>
      <w:tr w:rsidR="00C004B4" w:rsidRPr="004C4E06" w:rsidTr="00C004B4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Биология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2</w:t>
            </w:r>
          </w:p>
        </w:tc>
      </w:tr>
      <w:tr w:rsidR="00C004B4" w:rsidRPr="004C4E06" w:rsidTr="00C004B4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Искусство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Музыка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</w:tr>
      <w:tr w:rsidR="00C004B4" w:rsidRPr="004C4E06" w:rsidTr="00C004B4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Изобразительное искусство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</w:tr>
      <w:tr w:rsidR="00C004B4" w:rsidRPr="004C4E06" w:rsidTr="00C004B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Технология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Технология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</w:tr>
      <w:tr w:rsidR="00C004B4" w:rsidRPr="004C4E06" w:rsidTr="00C004B4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Физическая культура и основы безопасности жизнедеятельности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Основы безопасности жизнедеятельности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</w:tr>
      <w:tr w:rsidR="00C004B4" w:rsidRPr="004C4E06" w:rsidTr="00C004B4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Физическая культура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3</w:t>
            </w:r>
          </w:p>
        </w:tc>
      </w:tr>
      <w:tr w:rsidR="00C004B4" w:rsidRPr="004C4E06" w:rsidTr="00C004B4"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lastRenderedPageBreak/>
              <w:t>Итого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31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31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31</w:t>
            </w:r>
          </w:p>
        </w:tc>
      </w:tr>
      <w:tr w:rsidR="00C004B4" w:rsidRPr="004C4E06" w:rsidTr="00C004B4"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Часть, формируемая участниками образовательного процесса(6 дневная рабочая неделя)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4</w:t>
            </w:r>
          </w:p>
        </w:tc>
      </w:tr>
      <w:tr w:rsidR="00C004B4" w:rsidRPr="004C4E06" w:rsidTr="00C004B4"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Русский язык (углубленное изучение)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</w:tr>
      <w:tr w:rsidR="00C004B4" w:rsidRPr="004C4E06" w:rsidTr="00C004B4"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</w:rPr>
            </w:pPr>
            <w:r w:rsidRPr="004C4E06">
              <w:t>Математика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</w:rPr>
            </w:pPr>
            <w:r w:rsidRPr="004C4E06"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</w:rPr>
            </w:pPr>
            <w:r w:rsidRPr="004C4E06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</w:rPr>
            </w:pPr>
            <w:r w:rsidRPr="004C4E06"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</w:rPr>
            </w:pPr>
            <w:r w:rsidRPr="004C4E06"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</w:rPr>
            </w:pPr>
            <w:r w:rsidRPr="004C4E06">
              <w:t>1</w:t>
            </w:r>
          </w:p>
        </w:tc>
      </w:tr>
      <w:tr w:rsidR="00C004B4" w:rsidRPr="004C4E06" w:rsidTr="00C004B4"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Математика (углубленное изучение)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(2)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(2)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(2)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(2)</w:t>
            </w:r>
          </w:p>
        </w:tc>
      </w:tr>
      <w:tr w:rsidR="00C004B4" w:rsidRPr="004C4E06" w:rsidTr="00C004B4"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Введение в химию. Вещество.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1</w:t>
            </w:r>
          </w:p>
        </w:tc>
      </w:tr>
      <w:tr w:rsidR="00C004B4" w:rsidRPr="004C4E06" w:rsidTr="00C004B4"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Курсы по выбору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(1-2)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</w:rPr>
            </w:pPr>
            <w:r w:rsidRPr="004C4E06">
              <w:t>(1-2)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</w:rPr>
            </w:pPr>
            <w:r w:rsidRPr="004C4E06">
              <w:t>(1-2)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</w:rPr>
            </w:pPr>
            <w:r w:rsidRPr="004C4E06">
              <w:t>(1-2)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</w:rPr>
            </w:pPr>
            <w:r w:rsidRPr="004C4E06">
              <w:t>(1-2)</w:t>
            </w:r>
          </w:p>
        </w:tc>
      </w:tr>
      <w:tr w:rsidR="00C004B4" w:rsidRPr="004C4E06" w:rsidTr="00C004B4"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 xml:space="preserve">Максимально допустимая недельная нагрузка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35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35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4" w:rsidRPr="004C4E06" w:rsidRDefault="00C004B4" w:rsidP="004C4E06">
            <w:pPr>
              <w:rPr>
                <w:rFonts w:eastAsia="Calibri"/>
                <w:lang w:eastAsia="en-US"/>
              </w:rPr>
            </w:pPr>
            <w:r w:rsidRPr="004C4E06">
              <w:t>35</w:t>
            </w:r>
          </w:p>
        </w:tc>
      </w:tr>
    </w:tbl>
    <w:p w:rsidR="004C4E06" w:rsidRPr="004C4E06" w:rsidRDefault="004C4E06" w:rsidP="004C4E06"/>
    <w:p w:rsidR="004C4E06" w:rsidRPr="004C4E06" w:rsidRDefault="004C4E06" w:rsidP="004C4E06"/>
    <w:p w:rsidR="004C4E06" w:rsidRPr="004C4E06" w:rsidRDefault="004C4E06" w:rsidP="004C4E06"/>
    <w:p w:rsidR="004C4E06" w:rsidRPr="004C4E06" w:rsidRDefault="004C4E06" w:rsidP="004C4E06">
      <w:pPr>
        <w:jc w:val="both"/>
      </w:pPr>
      <w:r w:rsidRPr="004C4E06">
        <w:t>Внеурочная деятельность в соответствии с требованиями Стандарта организуется по основным направлениям развития личности (духовно-нравственное, социальное, общеинтеллектуальное, общекультурное, спортивно-оздоровительное и т. д.).</w:t>
      </w:r>
    </w:p>
    <w:p w:rsidR="004C4E06" w:rsidRPr="004C4E06" w:rsidRDefault="004C4E06" w:rsidP="004C4E06">
      <w:pPr>
        <w:jc w:val="both"/>
      </w:pPr>
      <w:r w:rsidRPr="004C4E06">
        <w:t>Организация занятий по этим направлениям является неотъемлемой частью образовательного процесса в образовательном учреждении.</w:t>
      </w:r>
    </w:p>
    <w:p w:rsidR="004C4E06" w:rsidRPr="004C4E06" w:rsidRDefault="004C4E06" w:rsidP="004C4E06">
      <w:pPr>
        <w:jc w:val="both"/>
      </w:pPr>
      <w:r w:rsidRPr="004C4E06">
        <w:t>Содержание данных занятий формируется с учётом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</w:p>
    <w:p w:rsidR="004C4E06" w:rsidRPr="004C4E06" w:rsidRDefault="004C4E06" w:rsidP="004C4E06">
      <w:pPr>
        <w:jc w:val="both"/>
      </w:pPr>
      <w:r w:rsidRPr="004C4E06">
        <w:t>Время, отведенное на внеурочную деятельность, не включается в расчёт допустимой (максимальной) обязательной нагрузки учащихся.</w:t>
      </w:r>
    </w:p>
    <w:p w:rsidR="004C4E06" w:rsidRPr="004C4E06" w:rsidRDefault="004C4E06" w:rsidP="004C4E06">
      <w:pPr>
        <w:jc w:val="both"/>
      </w:pPr>
      <w:r w:rsidRPr="004C4E06">
        <w:t>К организации внеурочной деятельности привлекаются классные руководители, учителя-предметники, работающие в начальной и основной  школе, педагоги дополнительного образования, социальные партнёры (библиотеки, музеи). Для организации внеурочной деятельности учащихся формируются разновозрастные и одновозрастные группы.</w:t>
      </w:r>
    </w:p>
    <w:p w:rsidR="004C4E06" w:rsidRPr="004C4E06" w:rsidRDefault="004C4E06" w:rsidP="004C4E06">
      <w:pPr>
        <w:jc w:val="both"/>
      </w:pPr>
    </w:p>
    <w:p w:rsidR="004C4E06" w:rsidRPr="004C4E06" w:rsidRDefault="004C4E06" w:rsidP="004C4E06">
      <w:pPr>
        <w:rPr>
          <w:b/>
        </w:rPr>
      </w:pPr>
      <w:r w:rsidRPr="004C4E06">
        <w:rPr>
          <w:b/>
        </w:rPr>
        <w:t>План внеурочной деятельности</w:t>
      </w:r>
    </w:p>
    <w:p w:rsidR="004C4E06" w:rsidRPr="004C4E06" w:rsidRDefault="004C4E06" w:rsidP="004C4E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2516"/>
        <w:gridCol w:w="760"/>
        <w:gridCol w:w="604"/>
        <w:gridCol w:w="707"/>
        <w:gridCol w:w="810"/>
        <w:gridCol w:w="604"/>
        <w:gridCol w:w="973"/>
      </w:tblGrid>
      <w:tr w:rsidR="004C4E06" w:rsidRPr="004C4E06" w:rsidTr="004C4E06"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Направление внеурочной деятельности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Объединения</w:t>
            </w:r>
          </w:p>
          <w:p w:rsidR="004C4E06" w:rsidRPr="004C4E06" w:rsidRDefault="004C4E06" w:rsidP="004C4E06"/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Классы</w:t>
            </w:r>
          </w:p>
        </w:tc>
        <w:tc>
          <w:tcPr>
            <w:tcW w:w="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Количество часов в неделю</w:t>
            </w:r>
          </w:p>
        </w:tc>
      </w:tr>
      <w:tr w:rsidR="004C4E06" w:rsidRPr="004C4E06" w:rsidTr="004C4E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val="en-US"/>
              </w:rPr>
            </w:pPr>
            <w:r w:rsidRPr="004C4E06">
              <w:t>V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val="en-US"/>
              </w:rPr>
            </w:pPr>
            <w:r w:rsidRPr="004C4E06">
              <w:t>VI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val="en-US"/>
              </w:rPr>
            </w:pPr>
            <w:r w:rsidRPr="004C4E06">
              <w:t>VII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val="en-US"/>
              </w:rPr>
            </w:pPr>
            <w:r w:rsidRPr="004C4E06">
              <w:t>VIII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  <w:lang w:val="en-US"/>
              </w:rPr>
            </w:pPr>
            <w:r w:rsidRPr="004C4E06">
              <w:t>IX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Всего</w:t>
            </w:r>
          </w:p>
        </w:tc>
      </w:tr>
      <w:tr w:rsidR="004C4E06" w:rsidRPr="004C4E06" w:rsidTr="004C4E06"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спортивно-оздоровительное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Секция «Футбол»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2ч.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0E2555" w:rsidP="004C4E06">
            <w:pPr>
              <w:rPr>
                <w:rFonts w:eastAsia="Calibri"/>
              </w:rPr>
            </w:pPr>
            <w:r>
              <w:rPr>
                <w:rFonts w:eastAsia="Calibri"/>
              </w:rPr>
              <w:t>2ч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</w:tr>
      <w:tr w:rsidR="004C4E06" w:rsidRPr="004C4E06" w:rsidTr="004C4E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Секция «Плавание»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2ч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</w:tr>
      <w:tr w:rsidR="004C4E06" w:rsidRPr="004C4E06" w:rsidTr="004C4E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</w:tr>
      <w:tr w:rsidR="004C4E06" w:rsidRPr="004C4E06" w:rsidTr="004C4E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</w:tr>
      <w:tr w:rsidR="004C4E06" w:rsidRPr="004C4E06" w:rsidTr="004C4E06"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общеинтеллектуальное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Математические бои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1ч.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0E2555" w:rsidP="004C4E06">
            <w:pPr>
              <w:rPr>
                <w:rFonts w:eastAsia="Calibri"/>
              </w:rPr>
            </w:pPr>
            <w:r>
              <w:rPr>
                <w:rFonts w:eastAsia="Calibri"/>
              </w:rPr>
              <w:t>1ч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</w:tr>
      <w:tr w:rsidR="004C4E06" w:rsidRPr="004C4E06" w:rsidTr="004C4E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Школа юных математиков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1ч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</w:tr>
      <w:tr w:rsidR="004C4E06" w:rsidRPr="004C4E06" w:rsidTr="004C4E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</w:tr>
      <w:tr w:rsidR="004C4E06" w:rsidRPr="004C4E06" w:rsidTr="004C4E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</w:tr>
      <w:tr w:rsidR="004C4E06" w:rsidRPr="004C4E06" w:rsidTr="004C4E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</w:tr>
      <w:tr w:rsidR="004C4E06" w:rsidRPr="004C4E06" w:rsidTr="004C4E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</w:tr>
      <w:tr w:rsidR="004C4E06" w:rsidRPr="004C4E06" w:rsidTr="004C4E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</w:tr>
      <w:tr w:rsidR="004C4E06" w:rsidRPr="004C4E06" w:rsidTr="004C4E06"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духовно-нравственное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Экологический кружок «Лесовичок»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1ч.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</w:tr>
      <w:tr w:rsidR="004C4E06" w:rsidRPr="004C4E06" w:rsidTr="004C4E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Литературный кружок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1ч.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0E2555" w:rsidP="004C4E06">
            <w:pPr>
              <w:rPr>
                <w:rFonts w:eastAsia="Calibri"/>
              </w:rPr>
            </w:pPr>
            <w:r>
              <w:rPr>
                <w:rFonts w:eastAsia="Calibri"/>
              </w:rPr>
              <w:t>1ч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</w:tr>
      <w:tr w:rsidR="004C4E06" w:rsidRPr="004C4E06" w:rsidTr="004C4E06"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общекультурное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0E2555" w:rsidP="004C4E06">
            <w:pPr>
              <w:rPr>
                <w:rFonts w:eastAsia="Calibri"/>
              </w:rPr>
            </w:pPr>
            <w:r>
              <w:t>«Юный театра</w:t>
            </w:r>
            <w:r w:rsidR="004C4E06" w:rsidRPr="004C4E06">
              <w:t>л»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1ч.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1ч.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0E2555" w:rsidP="004C4E06">
            <w:pPr>
              <w:rPr>
                <w:rFonts w:eastAsia="Calibri"/>
              </w:rPr>
            </w:pPr>
            <w:r>
              <w:rPr>
                <w:rFonts w:eastAsia="Calibri"/>
              </w:rPr>
              <w:t>1ч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</w:tr>
      <w:tr w:rsidR="004C4E06" w:rsidRPr="004C4E06" w:rsidTr="004C4E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Вокальный кружок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1ч.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1ч.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0E2555" w:rsidP="004C4E06">
            <w:pPr>
              <w:rPr>
                <w:rFonts w:eastAsia="Calibri"/>
              </w:rPr>
            </w:pPr>
            <w:r>
              <w:rPr>
                <w:rFonts w:eastAsia="Calibri"/>
              </w:rPr>
              <w:t>1ч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</w:tr>
      <w:tr w:rsidR="004C4E06" w:rsidRPr="004C4E06" w:rsidTr="004C4E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Хоровое пение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1ч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</w:tr>
      <w:tr w:rsidR="004C4E06" w:rsidRPr="004C4E06" w:rsidTr="004C4E06"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социальное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«Формула успеха»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1ч.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0E2555" w:rsidP="004C4E06">
            <w:pPr>
              <w:rPr>
                <w:rFonts w:eastAsia="Calibri"/>
              </w:rPr>
            </w:pPr>
            <w:r>
              <w:rPr>
                <w:rFonts w:eastAsia="Calibri"/>
              </w:rPr>
              <w:t>1ч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</w:tr>
      <w:tr w:rsidR="004C4E06" w:rsidRPr="004C4E06" w:rsidTr="004C4E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«Ниши руки не знают скуки»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1ч.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1ч.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</w:tr>
      <w:tr w:rsidR="004C4E06" w:rsidRPr="004C4E06" w:rsidTr="004C4E06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ИТОГО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8ч.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6" w:rsidRPr="004C4E06" w:rsidRDefault="004C4E06" w:rsidP="004C4E06">
            <w:pPr>
              <w:rPr>
                <w:rFonts w:eastAsia="Calibri"/>
              </w:rPr>
            </w:pPr>
            <w:r w:rsidRPr="004C4E06">
              <w:t>8ч.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6" w:rsidRPr="004C4E06" w:rsidRDefault="004C4E06" w:rsidP="004C4E06">
            <w:pPr>
              <w:rPr>
                <w:rFonts w:eastAsia="Calibri"/>
              </w:rPr>
            </w:pPr>
          </w:p>
        </w:tc>
      </w:tr>
    </w:tbl>
    <w:p w:rsidR="004C4E06" w:rsidRPr="004C4E06" w:rsidRDefault="004C4E06" w:rsidP="004C4E06"/>
    <w:p w:rsidR="004C4E06" w:rsidRDefault="004C4E06" w:rsidP="00333123">
      <w:pPr>
        <w:shd w:val="clear" w:color="auto" w:fill="FFFFFF"/>
        <w:ind w:firstLine="567"/>
        <w:jc w:val="both"/>
        <w:rPr>
          <w:color w:val="000000"/>
        </w:rPr>
      </w:pPr>
    </w:p>
    <w:sectPr w:rsidR="004C4E06" w:rsidSect="002A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68A" w:rsidRDefault="008E068A" w:rsidP="006D0BCC">
      <w:r>
        <w:separator/>
      </w:r>
    </w:p>
  </w:endnote>
  <w:endnote w:type="continuationSeparator" w:id="0">
    <w:p w:rsidR="008E068A" w:rsidRDefault="008E068A" w:rsidP="006D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68A" w:rsidRDefault="008E068A" w:rsidP="006D0BCC">
      <w:r>
        <w:separator/>
      </w:r>
    </w:p>
  </w:footnote>
  <w:footnote w:type="continuationSeparator" w:id="0">
    <w:p w:rsidR="008E068A" w:rsidRDefault="008E068A" w:rsidP="006D0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23"/>
    <w:rsid w:val="0001243F"/>
    <w:rsid w:val="000171F4"/>
    <w:rsid w:val="000221F2"/>
    <w:rsid w:val="00036FD1"/>
    <w:rsid w:val="000E2555"/>
    <w:rsid w:val="001644F2"/>
    <w:rsid w:val="001A331E"/>
    <w:rsid w:val="002107FE"/>
    <w:rsid w:val="002164FC"/>
    <w:rsid w:val="00220E90"/>
    <w:rsid w:val="002668C5"/>
    <w:rsid w:val="002922FF"/>
    <w:rsid w:val="002A6649"/>
    <w:rsid w:val="002D114E"/>
    <w:rsid w:val="0031407A"/>
    <w:rsid w:val="00333123"/>
    <w:rsid w:val="0036689D"/>
    <w:rsid w:val="00385CE5"/>
    <w:rsid w:val="003F36B4"/>
    <w:rsid w:val="00424B31"/>
    <w:rsid w:val="004C4E06"/>
    <w:rsid w:val="005364FE"/>
    <w:rsid w:val="005458C3"/>
    <w:rsid w:val="00556BC3"/>
    <w:rsid w:val="00566569"/>
    <w:rsid w:val="006730E2"/>
    <w:rsid w:val="006A0194"/>
    <w:rsid w:val="006B0CEB"/>
    <w:rsid w:val="006B48F2"/>
    <w:rsid w:val="006D0BCC"/>
    <w:rsid w:val="006D3ACD"/>
    <w:rsid w:val="00702F6E"/>
    <w:rsid w:val="007A3493"/>
    <w:rsid w:val="007C6768"/>
    <w:rsid w:val="007E4E2A"/>
    <w:rsid w:val="008462D3"/>
    <w:rsid w:val="00851623"/>
    <w:rsid w:val="008D2014"/>
    <w:rsid w:val="008E068A"/>
    <w:rsid w:val="008E0DE4"/>
    <w:rsid w:val="009045AB"/>
    <w:rsid w:val="00985D15"/>
    <w:rsid w:val="009F6E89"/>
    <w:rsid w:val="00A24D44"/>
    <w:rsid w:val="00A97E02"/>
    <w:rsid w:val="00B04257"/>
    <w:rsid w:val="00B303D4"/>
    <w:rsid w:val="00BD2419"/>
    <w:rsid w:val="00C004B4"/>
    <w:rsid w:val="00C3646E"/>
    <w:rsid w:val="00C403BC"/>
    <w:rsid w:val="00C832AE"/>
    <w:rsid w:val="00CB19EC"/>
    <w:rsid w:val="00CC60C1"/>
    <w:rsid w:val="00CE5013"/>
    <w:rsid w:val="00CE60AE"/>
    <w:rsid w:val="00D6064C"/>
    <w:rsid w:val="00D91461"/>
    <w:rsid w:val="00D95603"/>
    <w:rsid w:val="00D97D4B"/>
    <w:rsid w:val="00E757B4"/>
    <w:rsid w:val="00F12502"/>
    <w:rsid w:val="00F269D2"/>
    <w:rsid w:val="00F710D9"/>
    <w:rsid w:val="00F827AE"/>
    <w:rsid w:val="00F82F5C"/>
    <w:rsid w:val="00FA572C"/>
    <w:rsid w:val="00FB135F"/>
    <w:rsid w:val="00FB6A9B"/>
    <w:rsid w:val="00FC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670A8C7-5AB1-4A50-97C5-266D4C5F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semiHidden/>
    <w:locked/>
    <w:rsid w:val="0033312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3"/>
    <w:semiHidden/>
    <w:unhideWhenUsed/>
    <w:rsid w:val="00333123"/>
    <w:pPr>
      <w:spacing w:after="120"/>
    </w:pPr>
    <w:rPr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331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Полужирный"/>
    <w:basedOn w:val="a3"/>
    <w:rsid w:val="00333123"/>
    <w:rPr>
      <w:rFonts w:ascii="Times New Roman" w:eastAsia="Times New Roman" w:hAnsi="Times New Roman" w:cs="Times New Roman"/>
      <w:b/>
      <w:bCs/>
      <w:sz w:val="22"/>
      <w:szCs w:val="22"/>
      <w:lang w:eastAsia="ru-RU" w:bidi="ar-SA"/>
    </w:rPr>
  </w:style>
  <w:style w:type="character" w:customStyle="1" w:styleId="1256">
    <w:name w:val="Основной текст (12)56"/>
    <w:basedOn w:val="a0"/>
    <w:rsid w:val="00333123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55">
    <w:name w:val="Основной текст (12)55"/>
    <w:basedOn w:val="a0"/>
    <w:rsid w:val="00333123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54">
    <w:name w:val="Основной текст (12)54"/>
    <w:basedOn w:val="a0"/>
    <w:rsid w:val="00333123"/>
    <w:rPr>
      <w:rFonts w:ascii="Times New Roman" w:hAnsi="Times New Roman" w:cs="Times New Roman" w:hint="default"/>
      <w:noProof/>
      <w:spacing w:val="0"/>
      <w:sz w:val="19"/>
      <w:szCs w:val="19"/>
      <w:shd w:val="clear" w:color="auto" w:fill="FFFFFF"/>
    </w:rPr>
  </w:style>
  <w:style w:type="character" w:customStyle="1" w:styleId="1512">
    <w:name w:val="Основной текст (15)12"/>
    <w:basedOn w:val="a0"/>
    <w:rsid w:val="00333123"/>
    <w:rPr>
      <w:rFonts w:ascii="Times New Roman" w:hAnsi="Times New Roman" w:cs="Times New Roman" w:hint="default"/>
      <w:i/>
      <w:iCs/>
      <w:spacing w:val="0"/>
      <w:sz w:val="19"/>
      <w:szCs w:val="19"/>
      <w:shd w:val="clear" w:color="auto" w:fill="FFFFFF"/>
    </w:rPr>
  </w:style>
  <w:style w:type="character" w:customStyle="1" w:styleId="1253">
    <w:name w:val="Основной текст (12)53"/>
    <w:basedOn w:val="a0"/>
    <w:rsid w:val="00333123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paragraph" w:styleId="a6">
    <w:name w:val="header"/>
    <w:basedOn w:val="a"/>
    <w:link w:val="a7"/>
    <w:uiPriority w:val="99"/>
    <w:semiHidden/>
    <w:unhideWhenUsed/>
    <w:rsid w:val="006D0B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0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D0B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0B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08E28-60D7-4713-A046-439002FE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Олег Ищенко</cp:lastModifiedBy>
  <cp:revision>2</cp:revision>
  <cp:lastPrinted>2017-06-28T08:52:00Z</cp:lastPrinted>
  <dcterms:created xsi:type="dcterms:W3CDTF">2017-09-22T11:54:00Z</dcterms:created>
  <dcterms:modified xsi:type="dcterms:W3CDTF">2017-09-22T11:54:00Z</dcterms:modified>
</cp:coreProperties>
</file>