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МАОУ «СОШ № 102</w:t>
      </w:r>
      <w:r w:rsidRPr="00EB4F98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</w:t>
      </w:r>
      <w:r w:rsidRPr="00EB4F98">
        <w:rPr>
          <w:rFonts w:ascii="Times New Roman" w:hAnsi="Times New Roman" w:cs="Times New Roman"/>
          <w:b/>
          <w:sz w:val="28"/>
          <w:szCs w:val="28"/>
        </w:rPr>
        <w:t>отдельных предметов</w:t>
      </w:r>
      <w:r w:rsidRPr="00EB4F98">
        <w:rPr>
          <w:rFonts w:ascii="Times New Roman" w:hAnsi="Times New Roman" w:cs="Times New Roman"/>
          <w:b/>
          <w:sz w:val="28"/>
          <w:szCs w:val="28"/>
        </w:rPr>
        <w:t>»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источникам финансирования: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 </w:t>
      </w:r>
      <w:r w:rsidR="00A61487">
        <w:rPr>
          <w:rFonts w:ascii="Times New Roman" w:hAnsi="Times New Roman" w:cs="Times New Roman"/>
          <w:sz w:val="28"/>
          <w:szCs w:val="28"/>
        </w:rPr>
        <w:t>752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</w:t>
      </w:r>
      <w:r w:rsidR="00A61487">
        <w:rPr>
          <w:rFonts w:ascii="Times New Roman" w:hAnsi="Times New Roman" w:cs="Times New Roman"/>
          <w:sz w:val="28"/>
          <w:szCs w:val="28"/>
        </w:rPr>
        <w:t>субъектов Российской Федерации 8</w:t>
      </w:r>
      <w:r w:rsidRPr="00EB4F98">
        <w:rPr>
          <w:rFonts w:ascii="Times New Roman" w:hAnsi="Times New Roman" w:cs="Times New Roman"/>
          <w:sz w:val="28"/>
          <w:szCs w:val="28"/>
        </w:rPr>
        <w:t>13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бюджетов с</w:t>
      </w:r>
      <w:r w:rsidR="00A61487">
        <w:rPr>
          <w:rFonts w:ascii="Times New Roman" w:hAnsi="Times New Roman" w:cs="Times New Roman"/>
          <w:sz w:val="28"/>
          <w:szCs w:val="28"/>
        </w:rPr>
        <w:t>убъектов Российской Федерации 133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036534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sectPr w:rsidR="00036534" w:rsidRPr="00E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8"/>
    <w:rsid w:val="00036534"/>
    <w:rsid w:val="00A61487"/>
    <w:rsid w:val="00E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F781-10D9-4006-923D-F7D64C01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2</cp:revision>
  <dcterms:created xsi:type="dcterms:W3CDTF">2018-04-19T12:08:00Z</dcterms:created>
  <dcterms:modified xsi:type="dcterms:W3CDTF">2018-04-19T12:14:00Z</dcterms:modified>
</cp:coreProperties>
</file>